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1ECF0F" w14:textId="77777777" w:rsidR="00027B83" w:rsidRDefault="000B0897">
      <w:pPr>
        <w:spacing w:line="276" w:lineRule="auto"/>
        <w:jc w:val="center"/>
        <w:rPr>
          <w:b/>
          <w:caps/>
        </w:rPr>
      </w:pPr>
      <w:r>
        <w:rPr>
          <w:b/>
          <w:caps/>
        </w:rPr>
        <w:t>PASLAUGŲ pirkimo</w:t>
      </w:r>
      <w:r>
        <w:rPr>
          <w:rFonts w:eastAsia="Arial"/>
        </w:rPr>
        <w:t>–</w:t>
      </w:r>
      <w:r>
        <w:rPr>
          <w:b/>
          <w:caps/>
        </w:rPr>
        <w:t>pardavimo sutarties Bendrosios sąlygos</w:t>
      </w:r>
    </w:p>
    <w:p w14:paraId="17FA51FC" w14:textId="77777777" w:rsidR="00027B83" w:rsidRDefault="00027B83">
      <w:pPr>
        <w:spacing w:line="276" w:lineRule="auto"/>
        <w:jc w:val="center"/>
      </w:pPr>
    </w:p>
    <w:p w14:paraId="7927FACC" w14:textId="77777777" w:rsidR="00027B83" w:rsidRDefault="000B0897">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0DCD648A" w14:textId="77777777" w:rsidR="00027B83" w:rsidRDefault="00027B83">
      <w:pPr>
        <w:keepNext/>
        <w:keepLines/>
        <w:tabs>
          <w:tab w:val="left" w:pos="426"/>
        </w:tabs>
        <w:spacing w:line="276" w:lineRule="auto"/>
        <w:jc w:val="both"/>
        <w:rPr>
          <w:rFonts w:eastAsia="Cambria"/>
          <w:b/>
          <w:bCs/>
          <w:caps/>
          <w14:numSpacing w14:val="tabular"/>
        </w:rPr>
      </w:pPr>
    </w:p>
    <w:p w14:paraId="1B96C280" w14:textId="77777777" w:rsidR="00027B83" w:rsidRDefault="000B0897">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01B05D1B" w14:textId="77777777" w:rsidR="00027B83" w:rsidRDefault="00027B8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65F0758D" w14:textId="77777777" w:rsidR="00027B83" w:rsidRDefault="000B0897">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54DA8A8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5F01218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497012A2"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6B879B7A" w14:textId="77777777" w:rsidR="00027B83" w:rsidRDefault="000B0897">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C64943A" w14:textId="77777777" w:rsidR="00027B83" w:rsidRDefault="000B0897">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4997471E" w14:textId="3A20E3E8" w:rsidR="00027B83" w:rsidRDefault="000B0897">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sidR="00D418E6">
        <w:rPr>
          <w:rFonts w:eastAsia="Arial"/>
          <w:b/>
          <w:bCs/>
          <w:szCs w:val="24"/>
        </w:rPr>
        <w:t>Paslaugų trūkumai</w:t>
      </w:r>
      <w:r w:rsidR="00D418E6">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rPr>
          <w:rFonts w:eastAsia="Arial"/>
          <w:szCs w:val="24"/>
        </w:rPr>
        <w:t>;</w:t>
      </w:r>
    </w:p>
    <w:p w14:paraId="4B901FC4" w14:textId="77777777" w:rsidR="00027B83" w:rsidRDefault="000B0897">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731F82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1AD23911"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0DE3FB8C"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7E35F07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7655FC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5BD54D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210E81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449B6CC4" w14:textId="77777777" w:rsidR="00027B83" w:rsidRDefault="000B0897">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19A864DC" w14:textId="77777777" w:rsidR="00027B83" w:rsidRDefault="000B0897">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6C32149A"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584D392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2595711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712071D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04BC5A4B"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8E0953C" w14:textId="77777777" w:rsidR="00027B83" w:rsidRDefault="000B0897">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6AC9FC28" w14:textId="77777777" w:rsidR="00027B83" w:rsidRDefault="00027B83">
      <w:pPr>
        <w:keepNext/>
        <w:keepLines/>
        <w:tabs>
          <w:tab w:val="left" w:pos="567"/>
        </w:tabs>
        <w:spacing w:line="276" w:lineRule="auto"/>
        <w:ind w:left="792"/>
        <w:jc w:val="both"/>
        <w:rPr>
          <w:rFonts w:eastAsia="Cambria"/>
          <w:b/>
          <w:bCs/>
          <w14:numSpacing w14:val="tabular"/>
        </w:rPr>
      </w:pPr>
    </w:p>
    <w:p w14:paraId="61DB70C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3A838CC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63BD08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65EFD50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3CCB70B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63AFDEC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6D02E2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22A79B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1308BB9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51121BA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EBB903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 xml:space="preserve">Jeigu Sutartyje nurodyta reikšmė skaičiais ir žodžiais skiriasi, vadovaujamasi žodžiais nurodyta </w:t>
      </w:r>
      <w:r>
        <w:rPr>
          <w:rFonts w:eastAsia="Arial"/>
          <w:shd w:val="clear" w:color="auto" w:fill="FFFFFF"/>
        </w:rPr>
        <w:lastRenderedPageBreak/>
        <w:t>reikšme.</w:t>
      </w:r>
    </w:p>
    <w:p w14:paraId="3C9755F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14C96DA6"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E80446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69CC3D97"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5B63A976"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19690B61" w14:textId="77777777" w:rsidR="00027B83" w:rsidRDefault="000B0897">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6DE65736" w14:textId="77777777" w:rsidR="00027B83" w:rsidRDefault="000B0897">
      <w:pPr>
        <w:tabs>
          <w:tab w:val="left" w:pos="709"/>
        </w:tabs>
        <w:spacing w:line="276" w:lineRule="auto"/>
        <w:jc w:val="both"/>
        <w:outlineLvl w:val="2"/>
        <w:rPr>
          <w:rFonts w:eastAsia="Trebuchet MS"/>
          <w:bCs/>
        </w:rPr>
      </w:pPr>
      <w:r>
        <w:rPr>
          <w:rFonts w:eastAsia="Trebuchet MS"/>
          <w:bCs/>
        </w:rPr>
        <w:t>1.3.1.2. Specialiosios sąlygos;</w:t>
      </w:r>
    </w:p>
    <w:p w14:paraId="38AC9DB1" w14:textId="77777777" w:rsidR="00027B83" w:rsidRDefault="000B0897">
      <w:pPr>
        <w:tabs>
          <w:tab w:val="left" w:pos="709"/>
        </w:tabs>
        <w:spacing w:line="276" w:lineRule="auto"/>
        <w:jc w:val="both"/>
        <w:outlineLvl w:val="2"/>
        <w:rPr>
          <w:rFonts w:eastAsia="Trebuchet MS"/>
          <w:bCs/>
        </w:rPr>
      </w:pPr>
      <w:r>
        <w:rPr>
          <w:rFonts w:eastAsia="Trebuchet MS"/>
          <w:bCs/>
        </w:rPr>
        <w:t>1.3.1.3. Bendrosios sąlygos;</w:t>
      </w:r>
    </w:p>
    <w:p w14:paraId="512A5881" w14:textId="77777777" w:rsidR="00027B83" w:rsidRDefault="000B0897">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60923875" w14:textId="77777777" w:rsidR="00027B83" w:rsidRDefault="000B0897">
      <w:pPr>
        <w:tabs>
          <w:tab w:val="left" w:pos="709"/>
        </w:tabs>
        <w:spacing w:line="276" w:lineRule="auto"/>
        <w:jc w:val="both"/>
        <w:outlineLvl w:val="2"/>
        <w:rPr>
          <w:rFonts w:eastAsia="Trebuchet MS"/>
          <w:bCs/>
        </w:rPr>
      </w:pPr>
      <w:r>
        <w:rPr>
          <w:rFonts w:eastAsia="Trebuchet MS"/>
          <w:bCs/>
        </w:rPr>
        <w:t>1.3.1.5. Pasiūlymas;</w:t>
      </w:r>
    </w:p>
    <w:p w14:paraId="648CDA69" w14:textId="77777777" w:rsidR="00027B83" w:rsidRDefault="000B0897">
      <w:pPr>
        <w:tabs>
          <w:tab w:val="left" w:pos="709"/>
        </w:tabs>
        <w:spacing w:line="276" w:lineRule="auto"/>
        <w:jc w:val="both"/>
        <w:outlineLvl w:val="2"/>
        <w:rPr>
          <w:rFonts w:eastAsia="Trebuchet MS"/>
          <w:bCs/>
        </w:rPr>
      </w:pPr>
      <w:r>
        <w:rPr>
          <w:rFonts w:eastAsia="Trebuchet MS"/>
          <w:bCs/>
        </w:rPr>
        <w:t>1.3.1.6. Kiti Specialiosiose sąlygose išvardinti priedai.</w:t>
      </w:r>
    </w:p>
    <w:p w14:paraId="0AA3DC4B"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4B46DD2C"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789FB61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2219EA79"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5744F481"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0B64DCD2"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3778239B" w14:textId="77777777" w:rsidR="00027B83" w:rsidRDefault="000B0897">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16FAB772"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2B5C447E"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0DBC5278" w14:textId="77777777" w:rsidR="00027B83" w:rsidRDefault="00027B83">
      <w:pPr>
        <w:widowControl w:val="0"/>
        <w:tabs>
          <w:tab w:val="left" w:pos="426"/>
          <w:tab w:val="left" w:pos="567"/>
          <w:tab w:val="left" w:pos="851"/>
          <w:tab w:val="left" w:pos="992"/>
          <w:tab w:val="left" w:pos="1134"/>
        </w:tabs>
        <w:spacing w:line="276" w:lineRule="auto"/>
        <w:jc w:val="both"/>
        <w:rPr>
          <w:rFonts w:eastAsia="Arial"/>
        </w:rPr>
      </w:pPr>
    </w:p>
    <w:p w14:paraId="0CB47E05"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035330AE"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297F32CB" w14:textId="77777777" w:rsidR="00027B83" w:rsidRDefault="000B0897">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0FCC5657" w14:textId="77777777" w:rsidR="00027B83" w:rsidRDefault="00027B8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D1901C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3364FAC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43F601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4FA96D0E" w14:textId="1AEB0663"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3.1.1.3.</w:t>
      </w:r>
      <w:r>
        <w:tab/>
      </w:r>
      <w:r w:rsidR="00D418E6">
        <w:rPr>
          <w:lang w:eastAsia="lt-LT"/>
        </w:rPr>
        <w:t xml:space="preserve">laikytųsi Tiekėjo pasiūlyme nurodytų įsipareigojimų, įskaitant, bet neapsiribojant – atitiktų Tiekėjo </w:t>
      </w:r>
      <w:r w:rsidR="00D418E6">
        <w:t xml:space="preserve">pasiūlyme nurodytų kriterijų, dėl kurių jo pasiūlymas buvo išrinktas ekonomiškai naudingiausiu </w:t>
      </w:r>
      <w:r w:rsidR="00D418E6">
        <w:rPr>
          <w:lang w:eastAsia="lt-LT"/>
        </w:rPr>
        <w:t>(toliau – </w:t>
      </w:r>
      <w:r w:rsidR="00D418E6">
        <w:rPr>
          <w:b/>
          <w:bCs/>
          <w:lang w:eastAsia="lt-LT"/>
        </w:rPr>
        <w:t>Kokybiniai kriterijai</w:t>
      </w:r>
      <w:r w:rsidR="00D418E6">
        <w:rPr>
          <w:lang w:eastAsia="lt-LT"/>
        </w:rPr>
        <w:t>), reikšmes ir parametrus. Šiame papunktyje nurodytų įsipareigojimų laikymosi tikrinimo tvarka nustatoma Specialiosiose sąlygose</w:t>
      </w:r>
      <w:r>
        <w:rPr>
          <w:rFonts w:eastAsia="Arial"/>
        </w:rPr>
        <w:t>;</w:t>
      </w:r>
    </w:p>
    <w:p w14:paraId="31C99DA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1EB316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57646B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426B5F4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2C3348A4"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46767C3E"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4A8926F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0AA9E1A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32417A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1507AC13" w14:textId="5F0560BF"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3.2.3.</w:t>
      </w:r>
      <w:r>
        <w:tab/>
      </w:r>
      <w:r w:rsidR="00D418E6">
        <w:rPr>
          <w:rFonts w:eastAsia="Arial"/>
          <w:kern w:val="2"/>
          <w:szCs w:val="24"/>
        </w:rPr>
        <w:t>Tiekėjas gali keisti ir (ar) pasitelkti subtiekėjus ir (ar) specialistus šiame Sutarties poskyryje nustatytais atvejais ir tvarka</w:t>
      </w:r>
      <w:r>
        <w:rPr>
          <w:rFonts w:eastAsia="Arial"/>
        </w:rPr>
        <w:t>.</w:t>
      </w:r>
    </w:p>
    <w:p w14:paraId="62610C7F" w14:textId="77777777"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40295BCC" w14:textId="1315C6F1"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 xml:space="preserve">3.2.5. </w:t>
      </w:r>
      <w:r w:rsidR="00D418E6">
        <w:rPr>
          <w:rFonts w:eastAsia="Cambria"/>
          <w:shd w:val="clear" w:color="auto" w:fill="FFFFFF"/>
        </w:rPr>
        <w:t xml:space="preserve">Jei Tiekėjas pasitelkia naują subtiekėją arba pakeičia esamą subtiekėją ir (ar) specialistą, negavęs </w:t>
      </w:r>
      <w:r w:rsidR="00D418E6">
        <w:rPr>
          <w:rFonts w:eastAsia="Cambria"/>
          <w:shd w:val="clear" w:color="auto" w:fill="FFFFFF"/>
        </w:rPr>
        <w:lastRenderedPageBreak/>
        <w:t>Pirkėjo raštiško sutikimo, arba sutartinius įsipareigojimus pagal Sutartį vykdo subtiekėjai ir (ar) specialistai, neatitinkantys pirkimo dokumentuose nustatytų kvalifikacijos reikalavimų</w:t>
      </w:r>
      <w:r w:rsidR="00D418E6">
        <w:rPr>
          <w:rFonts w:eastAsia="Cambria"/>
        </w:rPr>
        <w:t>,</w:t>
      </w:r>
      <w:r w:rsidR="00D418E6">
        <w:rPr>
          <w:rFonts w:eastAsia="Cambria"/>
          <w:shd w:val="clear" w:color="auto" w:fill="FFFFFF"/>
        </w:rPr>
        <w:t xml:space="preserve"> kokybės vadybos sistemos ir (arba) aplinkos apsaugos vadybos sistemos standartų </w:t>
      </w:r>
      <w:r w:rsidR="00D418E6">
        <w:rPr>
          <w:rFonts w:eastAsia="Cambria"/>
        </w:rPr>
        <w:t xml:space="preserve">reikalavimų, reikalavimų dėl pašalinimo pagrindų nebuvimo, atitikties nacionalinio saugumo interesams bei reikalavimams </w:t>
      </w:r>
      <w:r w:rsidR="00D418E6">
        <w:rPr>
          <w:rFonts w:eastAsia="Arial"/>
          <w:shd w:val="clear" w:color="auto" w:fill="FFFFFF"/>
        </w:rPr>
        <w:t xml:space="preserve">nebūti registruotu (nuolat gyvenančiu ar turinčiu pilietybę) nepatikimomis laikomose valstybėse ar teritorijose </w:t>
      </w:r>
      <w:r w:rsidR="00D418E6">
        <w:rPr>
          <w:rFonts w:eastAsia="Cambria"/>
        </w:rPr>
        <w:t>(jei taikoma) ir Tiekėjo pasiūlyme nurodytų sąlygų pirkimo dokumentuose nustatytiems Kokybiniams</w:t>
      </w:r>
      <w:r w:rsidR="00D418E6">
        <w:rPr>
          <w:rFonts w:eastAsia="Cambria"/>
          <w:b/>
          <w:bCs/>
        </w:rPr>
        <w:t xml:space="preserve"> </w:t>
      </w:r>
      <w:r w:rsidR="00D418E6">
        <w:rPr>
          <w:rFonts w:eastAsia="Cambria"/>
        </w:rPr>
        <w:t>kriterijams pagrįsti (jei taikoma)</w:t>
      </w:r>
      <w:r w:rsidR="00D418E6">
        <w:rPr>
          <w:rFonts w:eastAsia="Cambria"/>
          <w:shd w:val="clear" w:color="auto" w:fill="FFFFFF"/>
        </w:rPr>
        <w:t>, Tiekėjui taikoma Specialiosiose sąlygose nustatyto dydžio bauda</w:t>
      </w:r>
      <w:r>
        <w:rPr>
          <w:rFonts w:eastAsia="Cambria"/>
          <w:shd w:val="clear" w:color="auto" w:fill="FFFFFF"/>
        </w:rPr>
        <w:t>.</w:t>
      </w:r>
    </w:p>
    <w:p w14:paraId="0DB37E0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39F668A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3D19722F" w14:textId="77777777" w:rsidR="00027B83" w:rsidRDefault="000B0897">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143E52AA" w14:textId="77777777" w:rsidR="00027B83" w:rsidRDefault="000B0897">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35F5F237" w14:textId="77777777" w:rsidR="00027B83" w:rsidRDefault="000B0897">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3759F322"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10D1405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469CF23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0E03ECF6" w14:textId="77777777" w:rsidR="00027B83" w:rsidRDefault="000B0897">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47A664D2"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576A2C1" w14:textId="77777777" w:rsidR="00027B83" w:rsidRDefault="000B0897">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 xml:space="preserve">3.2.11.2. Pirkėjo iniciatyva, jei Pirkėjas turi pagrįstų įtarimų, kad Tiekėjo Sutarties vykdymui paskirtas </w:t>
      </w:r>
      <w:r>
        <w:rPr>
          <w:rFonts w:eastAsia="Cambria"/>
          <w:shd w:val="clear" w:color="auto" w:fill="FFFFFF"/>
        </w:rPr>
        <w:lastRenderedPageBreak/>
        <w:t>specialistas nekompetentingas vykdyti nustatytas pareigas;</w:t>
      </w:r>
    </w:p>
    <w:p w14:paraId="434EB77B" w14:textId="77777777" w:rsidR="00027B83" w:rsidRDefault="000B0897">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3DE1BCB4" w14:textId="09F83D4D"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 xml:space="preserve">3.2.12. </w:t>
      </w:r>
      <w:r w:rsidR="00D418E6">
        <w:rPr>
          <w:rFonts w:eastAsia="Cambria"/>
          <w:kern w:val="2"/>
          <w:szCs w:val="24"/>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Pr>
          <w:rFonts w:eastAsia="Cambria"/>
          <w:color w:val="000000"/>
        </w:rPr>
        <w:t>.</w:t>
      </w:r>
    </w:p>
    <w:p w14:paraId="1811291F" w14:textId="77777777"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65635B08"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2FA83AC4" w14:textId="5CEFA77C"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sidR="00D418E6">
        <w:rPr>
          <w:rFonts w:eastAsia="Cambria"/>
        </w:rPr>
        <w:t xml:space="preserve">naujo subtiekėjo ir (ar) specialisto kvalifikaciją, atitiktį </w:t>
      </w:r>
      <w:r w:rsidR="00D418E6">
        <w:rPr>
          <w:rFonts w:eastAsia="Cambria"/>
          <w:kern w:val="2"/>
          <w:szCs w:val="24"/>
        </w:rPr>
        <w:t xml:space="preserve">Kokybiniams kriterijams (jei taikoma), </w:t>
      </w:r>
      <w:r w:rsidR="00D418E6">
        <w:rPr>
          <w:rFonts w:eastAsia="Cambria"/>
          <w:shd w:val="clear" w:color="auto" w:fill="FFFFFF"/>
        </w:rPr>
        <w:t xml:space="preserve">reikalaujamiems kokybės vadybos sistemos ir (arba) aplinkos apsaugos vadybos sistemos standartams (jei taikoma), </w:t>
      </w:r>
      <w:r w:rsidR="00D418E6">
        <w:rPr>
          <w:rFonts w:eastAsia="Cambria"/>
        </w:rPr>
        <w:t xml:space="preserve">pašalinimo pagrindų nebuvimą ir atitiktį </w:t>
      </w:r>
      <w:r w:rsidR="00D418E6">
        <w:rPr>
          <w:rFonts w:eastAsia="Arial"/>
          <w:shd w:val="clear" w:color="auto" w:fill="FFFFFF"/>
        </w:rPr>
        <w:t>nacionalinio saugumo interesams bei reikalavimams</w:t>
      </w:r>
      <w:r w:rsidR="00D418E6">
        <w:rPr>
          <w:rFonts w:eastAsia="Cambria"/>
        </w:rPr>
        <w:t xml:space="preserve"> </w:t>
      </w:r>
      <w:r w:rsidR="00D418E6">
        <w:rPr>
          <w:rFonts w:eastAsia="Arial"/>
          <w:shd w:val="clear" w:color="auto" w:fill="FFFFFF"/>
        </w:rPr>
        <w:t>nebūti registruotu (nuolat gyvenančiu ar turinčiu pilietybę) nepatikimomis laikomose valstybėse ar teritorijose</w:t>
      </w:r>
      <w:r w:rsidR="00D418E6">
        <w:rPr>
          <w:rFonts w:eastAsia="Cambria"/>
        </w:rPr>
        <w:t xml:space="preserve"> (jei taikoma) įrodančius dokumentus pagal Sutarties reikalavimus</w:t>
      </w:r>
      <w:r>
        <w:rPr>
          <w:rFonts w:eastAsia="Cambria"/>
        </w:rPr>
        <w:t>.</w:t>
      </w:r>
    </w:p>
    <w:p w14:paraId="63E34A84" w14:textId="77777777" w:rsidR="00027B83" w:rsidRDefault="000B0897">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21AE9793"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41F9B24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23391966" w14:textId="77777777" w:rsidR="00027B83" w:rsidRDefault="00027B83">
      <w:pPr>
        <w:widowControl w:val="0"/>
        <w:pBdr>
          <w:top w:val="nil"/>
          <w:left w:val="nil"/>
          <w:bottom w:val="nil"/>
          <w:right w:val="nil"/>
          <w:between w:val="nil"/>
        </w:pBdr>
        <w:tabs>
          <w:tab w:val="left" w:pos="567"/>
        </w:tabs>
        <w:spacing w:line="276" w:lineRule="auto"/>
        <w:jc w:val="both"/>
        <w:rPr>
          <w:rFonts w:eastAsia="Cambria"/>
          <w:b/>
          <w:bCs/>
        </w:rPr>
      </w:pPr>
    </w:p>
    <w:p w14:paraId="60901C18" w14:textId="77777777" w:rsidR="00027B83" w:rsidRDefault="000B0897">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392AD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7D240B3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6ACFFF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4896F5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3.3.3.2. naujos jungtinės veiklos sutarties ar esamos jungtinės veiklos sutarties pakeitimo projektą, kuriame, jeigu Partneris pasitraukia, turi būti nurodyta, kad pasitraukiančiojo Partnerio įsipareigojimus </w:t>
      </w:r>
      <w:r>
        <w:rPr>
          <w:rFonts w:eastAsia="Cambria"/>
          <w:shd w:val="clear" w:color="auto" w:fill="FFFFFF"/>
        </w:rPr>
        <w:lastRenderedPageBreak/>
        <w:t>visa apimtimi perima pasiliekantysis Partneris ir (ar) naujai pasitelktas Partneris;</w:t>
      </w:r>
    </w:p>
    <w:p w14:paraId="6261C9AA" w14:textId="2439B862"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3.3.3.3. </w:t>
      </w:r>
      <w:r w:rsidR="00D418E6">
        <w:rPr>
          <w:rFonts w:eastAsia="Cambria"/>
          <w:shd w:val="clear" w:color="auto" w:fill="FFFFFF"/>
        </w:rPr>
        <w:t>pasiliekančiojo Partnerio ar naujai pasitelkiamo Partnerio kvalifikaciją patvirtinančius dokumentus ir, jei</w:t>
      </w:r>
      <w:r w:rsidR="00D418E6">
        <w:rPr>
          <w:szCs w:val="24"/>
          <w:lang w:eastAsia="lt-LT"/>
        </w:rPr>
        <w:t xml:space="preserve">gu taikytina, kokybės vadybos ir (arba) aplinkos apsaugos vadybos sistemos standartų reikalavimus įrodančius dokumentus. Visais atvejais </w:t>
      </w:r>
      <w:r w:rsidR="00D418E6">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00D418E6">
        <w:rPr>
          <w:rFonts w:eastAsia="Cambria"/>
        </w:rPr>
        <w:t xml:space="preserve">nacionalinio saugumo interesams bei reikalavimams </w:t>
      </w:r>
      <w:r w:rsidR="00D418E6">
        <w:rPr>
          <w:rFonts w:eastAsia="Arial"/>
          <w:shd w:val="clear" w:color="auto" w:fill="FFFFFF"/>
        </w:rPr>
        <w:t>nebūti registruotu (nuolat gyvenančiu ar turinčiu pilietybę) nepatikimomis laikomose valstybėse ar teritorijose</w:t>
      </w:r>
      <w:r w:rsidR="00D418E6">
        <w:rPr>
          <w:rFonts w:eastAsia="Cambria"/>
          <w:shd w:val="clear" w:color="auto" w:fill="FFFFFF"/>
        </w:rPr>
        <w:t xml:space="preserve"> (jei taikoma)</w:t>
      </w:r>
      <w:r>
        <w:rPr>
          <w:rFonts w:eastAsia="Cambria"/>
          <w:shd w:val="clear" w:color="auto" w:fill="FFFFFF"/>
        </w:rPr>
        <w:t>.</w:t>
      </w:r>
    </w:p>
    <w:p w14:paraId="5C825E1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105F8DD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CD0440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1CCE5D6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3E19C8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713F6AD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28F1CA7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5EF0F87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5D79DBA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26EB91D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647DE7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7E2D8B5C"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3448415B"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5300207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46EB52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CD616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4.1.2.</w:t>
      </w:r>
      <w:r>
        <w:rPr>
          <w:rFonts w:eastAsia="Arial"/>
        </w:rPr>
        <w:tab/>
        <w:t>Šalys įsipareigoja užtikrinti, kad viena kitai teiks dokumentus ir (ar) kitą informaciją, kurie yra būtini Šalių tinkamam įsipareigojimų įvykdymui pagal Sutartį.</w:t>
      </w:r>
    </w:p>
    <w:p w14:paraId="4C36FEE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74DF05F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2AF3D6B4"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67807D7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759783F"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4E66F01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5E14743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1BB8373"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1AEBD54"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47A1FE3B" w14:textId="77777777" w:rsidR="00027B83" w:rsidRDefault="00027B83">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CA2F8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0325E7E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03E68F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554E136A"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F4BBD2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07A3328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1AD5CD2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172BBA18"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038EE04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1B3F723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6C0D81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5D1D684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6.1.1.3.</w:t>
      </w:r>
      <w:r>
        <w:tab/>
      </w:r>
      <w:r>
        <w:rPr>
          <w:rFonts w:eastAsia="Arial"/>
        </w:rPr>
        <w:t>Tiekėjas apmokė Pirkėjo personalą, kaip naudotis Paslaugų rezultatu (jeigu to reikalaujama);</w:t>
      </w:r>
    </w:p>
    <w:p w14:paraId="4C3561D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36F7B2A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578E5F74"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BF0BF5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2DE9D43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E7EE06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64739F84"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2BB6B8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2B1945C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0396C96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4AB9FDD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5C4AFCA3"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43CADE8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58C75D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736CE222"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 xml:space="preserve">praradimo ar sugadinimo ar atsitiktinio žuvimo rizika Pirkėjui iš </w:t>
      </w:r>
      <w:r>
        <w:rPr>
          <w:rFonts w:eastAsia="Arial"/>
        </w:rPr>
        <w:lastRenderedPageBreak/>
        <w:t>Tiekėjo pereina nuo faktinio tokių Paslaugų priėmimo momento.</w:t>
      </w:r>
    </w:p>
    <w:p w14:paraId="332C39E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42B5F6A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59C47D85"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6210462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255F78F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5AB17EAA" w14:textId="77777777" w:rsidR="00027B83" w:rsidRDefault="000B0897">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6552A27"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C3F17AC" w14:textId="77777777" w:rsidR="00027B83" w:rsidRDefault="000B0897">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4B7C04D7" w14:textId="77777777" w:rsidR="00027B83" w:rsidRDefault="000B0897">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6FD280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799A6FE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34C399E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4EF41A8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6.3.5.3. atsisakyti priimti Paslaugų etapo rezultatą ir įteikti (arba išsiųsti) Defektų aktą Tiekėjui dėl netinkamai suteiktų šio etapo Paslaugų.</w:t>
      </w:r>
    </w:p>
    <w:p w14:paraId="05AB285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1237E7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 xml:space="preserve">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w:t>
      </w:r>
      <w:r>
        <w:rPr>
          <w:rFonts w:eastAsia="Arial"/>
        </w:rPr>
        <w:lastRenderedPageBreak/>
        <w:t>taikomos Bendrųjų sąlygų 7.4 poskyrio „Pirkėjo teisės, Tiekėjui nepašalinus Paslaugų trūkumų“ nuostatos.</w:t>
      </w:r>
    </w:p>
    <w:p w14:paraId="05A8B0B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338F92FA"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26065365" w14:textId="77777777" w:rsidR="00027B83" w:rsidRDefault="000B0897">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5BBA039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0A29612D"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081A53B"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38ACB6E1"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54F0A5B0"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2F112383"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3F8C128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7BAEEEB9"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010925D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56FCB172" w14:textId="77777777" w:rsidR="00027B83" w:rsidRDefault="00027B8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3730392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500E8C0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91FAF9B" w14:textId="2F919659"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ab/>
      </w:r>
      <w:r w:rsidR="00D418E6">
        <w:rPr>
          <w:rFonts w:eastAsia="Arial"/>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r>
        <w:rPr>
          <w:rFonts w:eastAsia="Arial"/>
        </w:rPr>
        <w:t>.</w:t>
      </w:r>
    </w:p>
    <w:p w14:paraId="2FA0A1D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406D17A9" w14:textId="77777777" w:rsidR="00027B83" w:rsidRDefault="000B0897">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w:t>
      </w:r>
      <w:r>
        <w:lastRenderedPageBreak/>
        <w:t>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4317979" w14:textId="77777777" w:rsidR="00027B83" w:rsidRDefault="000B0897">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690DF0F2" w14:textId="77777777" w:rsidR="00027B83" w:rsidRDefault="000B0897">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56E15386" w14:textId="77777777" w:rsidR="00027B83" w:rsidRDefault="000B0897">
      <w:pPr>
        <w:tabs>
          <w:tab w:val="left" w:pos="567"/>
          <w:tab w:val="left" w:pos="851"/>
          <w:tab w:val="left" w:pos="992"/>
          <w:tab w:val="left" w:pos="1134"/>
        </w:tabs>
        <w:spacing w:line="276" w:lineRule="auto"/>
        <w:jc w:val="both"/>
      </w:pPr>
      <w:r>
        <w:t>7.2.4. Ekspertizės išvados Šalims yra privalomos.</w:t>
      </w:r>
    </w:p>
    <w:p w14:paraId="1D4E0CD4" w14:textId="77777777" w:rsidR="00027B83" w:rsidRDefault="000B0897">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564EEFFD" w14:textId="77777777" w:rsidR="00027B83" w:rsidRDefault="00027B83">
      <w:pPr>
        <w:tabs>
          <w:tab w:val="left" w:pos="567"/>
          <w:tab w:val="left" w:pos="851"/>
          <w:tab w:val="left" w:pos="992"/>
          <w:tab w:val="left" w:pos="1134"/>
        </w:tabs>
        <w:spacing w:line="276" w:lineRule="auto"/>
        <w:jc w:val="both"/>
        <w:rPr>
          <w:rFonts w:eastAsia="Arial"/>
          <w:b/>
          <w:bCs/>
        </w:rPr>
      </w:pPr>
    </w:p>
    <w:p w14:paraId="2D59A7F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638E37A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1FACC7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6D833BF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5EA1205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6661A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A76446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362A915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1A1758E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0CB97D25"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30299E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55D72C3A"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AC889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3A5C854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 xml:space="preserve">pašalinti Paslaugų trūkumus pats arba pasamdydamas trečiuosius asmenis, iš anksto apie tai informuodamas Tiekėją, ir pareikalauti Tiekėjo atlyginti Paslaugų ekspertizės bei Paslaugų trūkumų </w:t>
      </w:r>
      <w:r>
        <w:rPr>
          <w:rFonts w:eastAsia="Arial"/>
        </w:rPr>
        <w:lastRenderedPageBreak/>
        <w:t>šalinimo išlaidas ir padengti patirtus nuostolius; arba</w:t>
      </w:r>
    </w:p>
    <w:p w14:paraId="0A71A08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44291E0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78730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6F06280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5A3BC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42EB5D77"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A6D80D6"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35F46D15"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7D09823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70D54BAC"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1C501A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3DDCC9A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5A317D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37B556F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2D6A5AA"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3F9E335D" w14:textId="77777777" w:rsidR="00027B83" w:rsidRDefault="00027B83">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33255100"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39A13B27"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79670BF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1425FB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A5FB63E"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74DF4788"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34C81E0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Šalių prievolių pagal Sutartį įvykdymas yra užtikrinamas Specialiųjų sąlygų 8 skyriuje nurodytais </w:t>
      </w:r>
      <w:r>
        <w:rPr>
          <w:rFonts w:eastAsia="Arial"/>
        </w:rPr>
        <w:lastRenderedPageBreak/>
        <w:t>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C33A78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4B016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5262E34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6B530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601FAE7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A7465C4" w14:textId="77777777" w:rsidR="00027B83" w:rsidRDefault="000B0897">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1E70F0F0" w14:textId="77777777" w:rsidR="00027B83" w:rsidRDefault="000B0897">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DD7EDC4" w14:textId="77777777" w:rsidR="00027B83" w:rsidRDefault="000B0897">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0FC97C74" w14:textId="77777777" w:rsidR="00027B83" w:rsidRDefault="000B0897">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3FB8388B" w14:textId="77777777" w:rsidR="00027B83" w:rsidRDefault="000B0897">
      <w:pPr>
        <w:tabs>
          <w:tab w:val="left" w:pos="567"/>
        </w:tabs>
        <w:spacing w:line="276" w:lineRule="auto"/>
        <w:jc w:val="both"/>
        <w:textAlignment w:val="baseline"/>
      </w:pPr>
      <w: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195E1480" w14:textId="77777777" w:rsidR="00027B83" w:rsidRDefault="000B0897">
      <w:pPr>
        <w:tabs>
          <w:tab w:val="left" w:pos="567"/>
        </w:tabs>
        <w:spacing w:line="276" w:lineRule="auto"/>
        <w:jc w:val="both"/>
        <w:textAlignment w:val="baseline"/>
      </w:pPr>
      <w:r>
        <w:t>10.7. Sutarties įvykdymo užtikrinimas turi įsigalioti ne vėliau negu jo pateikimo Pirkėjui dieną.</w:t>
      </w:r>
    </w:p>
    <w:p w14:paraId="49452A79" w14:textId="77777777" w:rsidR="00027B83" w:rsidRDefault="000B0897">
      <w:pPr>
        <w:tabs>
          <w:tab w:val="left" w:pos="567"/>
        </w:tabs>
        <w:spacing w:line="276" w:lineRule="auto"/>
        <w:jc w:val="both"/>
        <w:textAlignment w:val="baseline"/>
      </w:pPr>
      <w:r>
        <w:t>10.8. Sutarties įvykdymo užtikrinimo suma turi būti nurodoma ir išmokama eurais.</w:t>
      </w:r>
    </w:p>
    <w:p w14:paraId="7D7B31BB" w14:textId="77777777" w:rsidR="00027B83" w:rsidRDefault="000B0897">
      <w:pPr>
        <w:tabs>
          <w:tab w:val="left" w:pos="567"/>
        </w:tabs>
        <w:spacing w:line="276" w:lineRule="auto"/>
        <w:jc w:val="both"/>
        <w:textAlignment w:val="baseline"/>
      </w:pPr>
      <w:r>
        <w:lastRenderedPageBreak/>
        <w:t>10.9. Sutarties įvykdymo užtikrinimas turi būti surašytas lietuvių arba kita kalba (esant Pirkėjo prašymui, turi būti pateiktas vertimas į lietuvių kalbą).</w:t>
      </w:r>
    </w:p>
    <w:p w14:paraId="7A2FC199" w14:textId="77777777" w:rsidR="00027B83" w:rsidRDefault="000B0897">
      <w:pPr>
        <w:tabs>
          <w:tab w:val="left" w:pos="567"/>
        </w:tabs>
        <w:spacing w:line="276" w:lineRule="auto"/>
        <w:jc w:val="both"/>
        <w:textAlignment w:val="baseline"/>
      </w:pPr>
      <w:r>
        <w:t>10.10. Sutarties įvykdymo užtikrinime nurodytas jo galiojimo terminas turi būti ne trumpesnis nei nurodytas Specialiosiose sąlygose.</w:t>
      </w:r>
    </w:p>
    <w:p w14:paraId="152315BA" w14:textId="77777777" w:rsidR="00027B83" w:rsidRDefault="000B0897">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E053FE2" w14:textId="77777777" w:rsidR="00027B83" w:rsidRDefault="000B0897">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A70AD99" w14:textId="77777777" w:rsidR="00027B83" w:rsidRDefault="000B0897">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3FC0A105" w14:textId="77777777" w:rsidR="00027B83" w:rsidRDefault="000B0897">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5BEE1FDF" w14:textId="77777777" w:rsidR="00027B83" w:rsidRDefault="000B0897">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59498CCB" w14:textId="77777777" w:rsidR="00027B83" w:rsidRDefault="000B0897">
      <w:pPr>
        <w:tabs>
          <w:tab w:val="left" w:pos="567"/>
        </w:tabs>
        <w:spacing w:line="276" w:lineRule="auto"/>
        <w:jc w:val="both"/>
        <w:textAlignment w:val="baseline"/>
      </w:pPr>
      <w:r>
        <w:t>10.16. Pirkėjas gali pasinaudoti Sutarties įvykdymo užtikrinimu, esant bet kuriai iš žemiau nurodytų aplinkybių:</w:t>
      </w:r>
    </w:p>
    <w:p w14:paraId="75AB3F54" w14:textId="77777777" w:rsidR="00027B83" w:rsidRDefault="000B0897">
      <w:pPr>
        <w:tabs>
          <w:tab w:val="left" w:pos="567"/>
        </w:tabs>
        <w:spacing w:line="276" w:lineRule="auto"/>
        <w:jc w:val="both"/>
        <w:textAlignment w:val="baseline"/>
      </w:pPr>
      <w:r>
        <w:t>10.16.1. Tiekėjas neįvykdė, nevykdo arba netinkamai vykdo savo įsipareigojimus pagal Sutartį;</w:t>
      </w:r>
    </w:p>
    <w:p w14:paraId="45A975D2" w14:textId="77777777" w:rsidR="00027B83" w:rsidRDefault="000B0897">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1119E052" w14:textId="77777777" w:rsidR="00027B83" w:rsidRDefault="000B0897">
      <w:pPr>
        <w:tabs>
          <w:tab w:val="left" w:pos="567"/>
        </w:tabs>
        <w:spacing w:line="276" w:lineRule="auto"/>
        <w:jc w:val="both"/>
        <w:textAlignment w:val="baseline"/>
      </w:pPr>
      <w: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28BF53E7" w14:textId="77777777" w:rsidR="00027B83" w:rsidRDefault="000B0897">
      <w:pPr>
        <w:tabs>
          <w:tab w:val="left" w:pos="567"/>
        </w:tabs>
        <w:spacing w:line="276" w:lineRule="auto"/>
        <w:jc w:val="both"/>
        <w:textAlignment w:val="baseline"/>
      </w:pPr>
      <w:r>
        <w:t>10.16.4. Tiekėjas be pateisinamos priežasties (ne Sutartyje nustatytais atvejais) vienašališkai nutraukia Sutartį.</w:t>
      </w:r>
    </w:p>
    <w:p w14:paraId="4F027B8A" w14:textId="77777777" w:rsidR="00027B83" w:rsidRDefault="00027B83">
      <w:pPr>
        <w:tabs>
          <w:tab w:val="left" w:pos="567"/>
        </w:tabs>
        <w:spacing w:line="276" w:lineRule="auto"/>
        <w:jc w:val="both"/>
        <w:textAlignment w:val="baseline"/>
        <w:rPr>
          <w:b/>
          <w:bCs/>
        </w:rPr>
      </w:pPr>
    </w:p>
    <w:p w14:paraId="2D4A46EF" w14:textId="77777777" w:rsidR="00027B83" w:rsidRDefault="000B0897">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1590049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10CA61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11.1. Sutarties kaina, kurią Pirkėjas privalo sumokėti Tiekėjui už faktiškai suteiktas Paslaugas pagal </w:t>
      </w:r>
      <w:r>
        <w:rPr>
          <w:rFonts w:eastAsia="Arial"/>
        </w:rPr>
        <w:lastRenderedPageBreak/>
        <w:t>Sutarties sąlygas, įskaitant visus Susitarimus, yra apskaičiuojama, taikant kainos apskaičiavimo būdą ar būdus, nurodytus Specialiosiose sąlygose.</w:t>
      </w:r>
    </w:p>
    <w:p w14:paraId="6D4C91A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2D7C909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1EC3609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485D9776"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9886774" w14:textId="77777777" w:rsidR="00027B83" w:rsidRDefault="000B0897">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10F5A1F6" w14:textId="77777777" w:rsidR="00027B83" w:rsidRDefault="00027B83">
      <w:pPr>
        <w:keepNext/>
        <w:keepLines/>
        <w:tabs>
          <w:tab w:val="left" w:pos="567"/>
          <w:tab w:val="left" w:pos="851"/>
          <w:tab w:val="left" w:pos="992"/>
          <w:tab w:val="left" w:pos="1134"/>
        </w:tabs>
        <w:spacing w:line="276" w:lineRule="auto"/>
        <w:jc w:val="center"/>
        <w:rPr>
          <w:rFonts w:eastAsia="Cambria"/>
          <w:b/>
          <w:bCs/>
          <w:caps/>
          <w14:numSpacing w14:val="tabular"/>
        </w:rPr>
      </w:pPr>
    </w:p>
    <w:p w14:paraId="3A53258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22D34047"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D5598EB" w14:textId="77777777" w:rsidR="00027B83" w:rsidRDefault="000B0897">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77D840E4" w14:textId="77777777" w:rsidR="00027B83" w:rsidRDefault="000B0897">
      <w:pPr>
        <w:tabs>
          <w:tab w:val="left" w:pos="567"/>
        </w:tabs>
        <w:spacing w:line="276" w:lineRule="auto"/>
        <w:jc w:val="both"/>
        <w:textAlignment w:val="baseline"/>
      </w:pPr>
      <w:r>
        <w:t>12.1.2. Pirkėjas sumoka Tiekėjui ne didesnį kaip Specialiosiose sąlygose nurodyto dydžio Avansą.</w:t>
      </w:r>
    </w:p>
    <w:p w14:paraId="3E3E5CA5" w14:textId="77777777" w:rsidR="00027B83" w:rsidRDefault="000B0897">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7974FC7B" w14:textId="77777777" w:rsidR="00027B83" w:rsidRDefault="000B0897">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1806F305" w14:textId="77777777" w:rsidR="00027B83" w:rsidRDefault="000B0897">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5DA5D5DD" w14:textId="77777777" w:rsidR="00027B83" w:rsidRDefault="000B0897">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3E0A7154" w14:textId="77777777" w:rsidR="00027B83" w:rsidRDefault="000B0897">
      <w:pPr>
        <w:tabs>
          <w:tab w:val="left" w:pos="567"/>
        </w:tabs>
        <w:spacing w:line="276" w:lineRule="auto"/>
        <w:jc w:val="both"/>
        <w:textAlignment w:val="baseline"/>
      </w:pPr>
      <w: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31AA6887" w14:textId="77777777" w:rsidR="00027B83" w:rsidRDefault="000B0897">
      <w:pPr>
        <w:tabs>
          <w:tab w:val="left" w:pos="567"/>
        </w:tabs>
        <w:spacing w:line="276" w:lineRule="auto"/>
        <w:jc w:val="both"/>
        <w:textAlignment w:val="baseline"/>
      </w:pPr>
      <w:r>
        <w:t>12.1.7. Avanso užtikrinimo suma turi būti nurodoma ir išmokama eurais.</w:t>
      </w:r>
    </w:p>
    <w:p w14:paraId="7178C1AE" w14:textId="77777777" w:rsidR="00027B83" w:rsidRDefault="000B0897">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40AB2AB8" w14:textId="77777777" w:rsidR="00027B83" w:rsidRDefault="000B0897">
      <w:pPr>
        <w:tabs>
          <w:tab w:val="left" w:pos="567"/>
        </w:tabs>
        <w:spacing w:line="276" w:lineRule="auto"/>
        <w:jc w:val="both"/>
        <w:textAlignment w:val="baseline"/>
      </w:pPr>
      <w:r>
        <w:t>12.1.9. Avanso užtikrinimas, neatitinkantis šiame Sutarties poskyryje nustatytų reikalavimų, nebus priimamas.</w:t>
      </w:r>
    </w:p>
    <w:p w14:paraId="0192AE16" w14:textId="77777777" w:rsidR="00027B83" w:rsidRDefault="000B0897">
      <w:pPr>
        <w:tabs>
          <w:tab w:val="left" w:pos="567"/>
        </w:tabs>
        <w:spacing w:line="276" w:lineRule="auto"/>
        <w:jc w:val="both"/>
        <w:textAlignment w:val="baseline"/>
      </w:pPr>
      <w:r>
        <w:lastRenderedPageBreak/>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732D4247" w14:textId="77777777" w:rsidR="00027B83" w:rsidRDefault="000B0897">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2A549827" w14:textId="77777777" w:rsidR="00027B83" w:rsidRDefault="000B0897">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A5DE703" w14:textId="77777777" w:rsidR="00027B83" w:rsidRDefault="00027B83">
      <w:pPr>
        <w:tabs>
          <w:tab w:val="left" w:pos="567"/>
        </w:tabs>
        <w:spacing w:line="276" w:lineRule="auto"/>
        <w:jc w:val="both"/>
        <w:textAlignment w:val="baseline"/>
      </w:pPr>
    </w:p>
    <w:p w14:paraId="4F74259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35D236D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C8DD58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4845819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2D889C9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6CEC7C4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4767F8A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7ABAB7C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6828D4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0172439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12.2.6.</w:t>
      </w:r>
      <w:r>
        <w:tab/>
      </w:r>
      <w:r>
        <w:rPr>
          <w:rFonts w:eastAsia="Arial"/>
        </w:rPr>
        <w:t>Jei Paslaugos teikiamos etapais ar periodais aukščiau nurodyta atsiskaitymo tvarka galioja kiekvienam Paslaugų teikimo etapui ar periodui, jei Specialiosiose sąlygose nenustatyta kitaip.</w:t>
      </w:r>
    </w:p>
    <w:p w14:paraId="1796B6B1"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0BEB73C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2C65A19"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lastRenderedPageBreak/>
        <w:t>12.3.</w:t>
      </w:r>
      <w:r>
        <w:rPr>
          <w:rFonts w:eastAsia="Arial"/>
          <w:b/>
          <w:bCs/>
        </w:rPr>
        <w:tab/>
      </w:r>
      <w:r>
        <w:rPr>
          <w:rFonts w:eastAsia="Arial"/>
          <w:b/>
        </w:rPr>
        <w:t>Kiti atsiskaitymo klausimai</w:t>
      </w:r>
    </w:p>
    <w:p w14:paraId="6E7B5260"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C14149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7966343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0EE735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36CB4A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3002CE1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6A9BDE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68E6DD1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BBCD8ED"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6DAFBE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69FF887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B222C9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391693D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3233B0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03F8748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6D9A00C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481DC26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38B845C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059EB5E"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14.</w:t>
      </w:r>
      <w:r>
        <w:rPr>
          <w:rFonts w:eastAsia="Arial"/>
          <w:b/>
          <w:bCs/>
          <w:caps/>
        </w:rPr>
        <w:tab/>
      </w:r>
      <w:r>
        <w:rPr>
          <w:rFonts w:eastAsia="Arial"/>
          <w:b/>
          <w:caps/>
        </w:rPr>
        <w:t>Asmens duomenų apsauga</w:t>
      </w:r>
    </w:p>
    <w:p w14:paraId="64A723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AFF5D1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31A3CA5F" w14:textId="77777777" w:rsidR="00027B83" w:rsidRDefault="000B0897">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3977833" w14:textId="77777777" w:rsidR="00027B83" w:rsidRDefault="00027B83">
      <w:pPr>
        <w:tabs>
          <w:tab w:val="left" w:pos="0"/>
          <w:tab w:val="left" w:pos="851"/>
          <w:tab w:val="left" w:pos="992"/>
          <w:tab w:val="left" w:pos="1134"/>
        </w:tabs>
        <w:spacing w:line="276" w:lineRule="auto"/>
        <w:jc w:val="both"/>
        <w:rPr>
          <w:rFonts w:eastAsia="Arial"/>
          <w:b/>
          <w:bCs/>
        </w:rPr>
      </w:pPr>
    </w:p>
    <w:p w14:paraId="14EB26A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1C35A9C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51BE44F4" w14:textId="77777777" w:rsidR="00027B83" w:rsidRDefault="000B0897">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0B681771" w14:textId="77777777" w:rsidR="00027B83" w:rsidRDefault="000B0897">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t>sui</w:t>
      </w:r>
      <w:proofErr w:type="spellEnd"/>
      <w:r>
        <w:t xml:space="preserve"> </w:t>
      </w:r>
      <w:proofErr w:type="spellStart"/>
      <w:r>
        <w:t>generis</w:t>
      </w:r>
      <w:proofErr w:type="spellEnd"/>
      <w: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3357F283" w14:textId="77777777" w:rsidR="00027B83" w:rsidRDefault="000B0897">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4FFF68BA" w14:textId="77777777" w:rsidR="00027B83" w:rsidRDefault="00027B83">
      <w:pPr>
        <w:tabs>
          <w:tab w:val="left" w:pos="567"/>
        </w:tabs>
        <w:spacing w:line="276" w:lineRule="auto"/>
        <w:jc w:val="both"/>
        <w:textAlignment w:val="baseline"/>
        <w:rPr>
          <w:b/>
          <w:bCs/>
        </w:rPr>
      </w:pPr>
    </w:p>
    <w:p w14:paraId="146178F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7A69996D"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02FEFA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0A0A63B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4BA123B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7FE456C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w:t>
      </w:r>
      <w:r>
        <w:rPr>
          <w:rFonts w:eastAsia="Arial"/>
        </w:rPr>
        <w:lastRenderedPageBreak/>
        <w:t>Šalies organų narių, kreditorių atžvilgiu veikia sąžiningai ir protingai;</w:t>
      </w:r>
    </w:p>
    <w:p w14:paraId="75E22A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073DDB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80D50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31D17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4C6C35A3" w14:textId="77777777" w:rsidR="00027B83" w:rsidRDefault="000B0897">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6E5299F6" w14:textId="77777777" w:rsidR="00027B83" w:rsidRDefault="000B0897">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1E953D9"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1F4291D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57E09447" w14:textId="77777777" w:rsidR="00027B83" w:rsidRDefault="00027B83">
      <w:pPr>
        <w:widowControl w:val="0"/>
        <w:tabs>
          <w:tab w:val="left" w:pos="567"/>
          <w:tab w:val="left" w:pos="851"/>
          <w:tab w:val="left" w:pos="992"/>
          <w:tab w:val="left" w:pos="1134"/>
        </w:tabs>
        <w:spacing w:line="276" w:lineRule="auto"/>
        <w:jc w:val="both"/>
        <w:rPr>
          <w:rFonts w:eastAsia="Arial"/>
        </w:rPr>
      </w:pPr>
    </w:p>
    <w:p w14:paraId="5DA55F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2C3D62B3" w14:textId="77777777" w:rsidR="00027B83" w:rsidRDefault="000B0897">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A003E1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65B337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73D1B1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EA5663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17.6. Pasibaigus Sutarties galiojimui, Šalys neatleidžiamos nuo atsakomybės už Sutarties pažeidimą. Pasibaigus Sutarties galiojimui, Šalys nepraranda teisės reikalauti atlyginti dėl Sutarties nevykdymo </w:t>
      </w:r>
      <w:r>
        <w:rPr>
          <w:rFonts w:eastAsia="Arial"/>
        </w:rPr>
        <w:lastRenderedPageBreak/>
        <w:t>patirtus nuostolius bei sumokėti netesybas.</w:t>
      </w:r>
    </w:p>
    <w:p w14:paraId="43847935" w14:textId="2209F005" w:rsidR="003B104E" w:rsidRDefault="003B104E">
      <w:pPr>
        <w:widowControl w:val="0"/>
        <w:tabs>
          <w:tab w:val="left" w:pos="567"/>
          <w:tab w:val="left" w:pos="851"/>
          <w:tab w:val="left" w:pos="992"/>
          <w:tab w:val="left" w:pos="1134"/>
        </w:tabs>
        <w:spacing w:line="276" w:lineRule="auto"/>
        <w:jc w:val="both"/>
        <w:rPr>
          <w:rFonts w:eastAsia="Arial"/>
        </w:rPr>
      </w:pPr>
      <w:r>
        <w:t xml:space="preserve">17.7. Jeigu Sutartis nutraukiama dėl esminio sutarties pažeidimo pagal Bendrųjų sąlygų 22.2.1 papunktį ir (ar) Tiekėjas esminę Sutarties sąlygą, nurodytą </w:t>
      </w:r>
      <w:r>
        <w:rPr>
          <w:rFonts w:eastAsia="Arial"/>
        </w:rPr>
        <w:t>Specialiųjų sąlygų 10 skyriuje</w:t>
      </w:r>
      <w: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3A4F0DD8" w14:textId="77777777" w:rsidR="00027B83" w:rsidRDefault="00027B83">
      <w:pPr>
        <w:widowControl w:val="0"/>
        <w:tabs>
          <w:tab w:val="left" w:pos="567"/>
          <w:tab w:val="left" w:pos="851"/>
          <w:tab w:val="left" w:pos="992"/>
          <w:tab w:val="left" w:pos="1134"/>
        </w:tabs>
        <w:spacing w:line="276" w:lineRule="auto"/>
        <w:ind w:firstLine="53"/>
        <w:jc w:val="both"/>
        <w:rPr>
          <w:rFonts w:eastAsia="Arial"/>
        </w:rPr>
      </w:pPr>
    </w:p>
    <w:p w14:paraId="05D2E459"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068EEBC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3F6C7D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1D5C771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7F508E5B" w14:textId="77777777" w:rsidR="00027B83" w:rsidRDefault="000B0897">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072285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681EE5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1A05E1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0454DFA"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7DCD323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19.</w:t>
      </w:r>
      <w:r>
        <w:rPr>
          <w:rFonts w:eastAsia="Arial"/>
          <w:b/>
          <w:bCs/>
          <w:caps/>
        </w:rPr>
        <w:tab/>
      </w:r>
      <w:r>
        <w:rPr>
          <w:rFonts w:eastAsia="Arial"/>
          <w:b/>
          <w:caps/>
        </w:rPr>
        <w:t>Sutarties nuostatų negaliojimas</w:t>
      </w:r>
    </w:p>
    <w:p w14:paraId="440BFE0B"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B1DD7D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w:t>
      </w:r>
      <w:r>
        <w:rPr>
          <w:rFonts w:eastAsia="Arial"/>
        </w:rPr>
        <w:lastRenderedPageBreak/>
        <w:t xml:space="preserve">nepažeidžia </w:t>
      </w:r>
      <w:r>
        <w:t>įstatymų bei kitų teisės aktų</w:t>
      </w:r>
      <w:r>
        <w:rPr>
          <w:rFonts w:eastAsia="Arial"/>
        </w:rPr>
        <w:t xml:space="preserve"> ir galima daryti prielaidą, kad Sutartis būtų buvusi teisėtai sudaryta ir neįtraukus nuostatos, kuri yra negaliojanti.</w:t>
      </w:r>
    </w:p>
    <w:p w14:paraId="62ED55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5F125A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F3E797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2AC5D4F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287FDAC" w14:textId="77777777" w:rsidR="00027B83" w:rsidRDefault="000B0897">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361B5F3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53208F8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232E467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415328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E47FF85"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B2257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0F8A50D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84BABB5" w14:textId="77777777" w:rsidR="00027B83" w:rsidRDefault="000B0897">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1A071EAA" w14:textId="77777777" w:rsidR="00027B83" w:rsidRDefault="000B0897">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1E30266B" w14:textId="77777777" w:rsidR="00027B83" w:rsidRDefault="000B0897">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83E955D" w14:textId="77777777" w:rsidR="00027B83" w:rsidRDefault="000B0897">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53F4D6FE" w14:textId="77777777" w:rsidR="00027B83" w:rsidRDefault="000B0897">
      <w:pPr>
        <w:tabs>
          <w:tab w:val="left" w:pos="567"/>
        </w:tabs>
        <w:spacing w:line="276" w:lineRule="auto"/>
        <w:jc w:val="both"/>
        <w:textAlignment w:val="baseline"/>
      </w:pPr>
      <w:r>
        <w:t>21.2.3. dėl nenumatytų prekių, paslaugų ir (ar) darbų, susijusių su perkamu objektu, kurių poreikis paaiškėjo tik vykdant Sutartį, įsigijimo;</w:t>
      </w:r>
    </w:p>
    <w:p w14:paraId="72E8AFAD" w14:textId="77777777" w:rsidR="00027B83" w:rsidRDefault="000B0897">
      <w:pPr>
        <w:tabs>
          <w:tab w:val="left" w:pos="567"/>
        </w:tabs>
        <w:spacing w:line="276" w:lineRule="auto"/>
        <w:jc w:val="both"/>
        <w:textAlignment w:val="baseline"/>
      </w:pPr>
      <w:r>
        <w:t>21.2.4. ne dėl Pirkėjo kaltės vėluoja kitos Pirkėjo pirkimo sutarties, turinčios tiesioginės įtakos šiai Sutarčiai, vykdymas;</w:t>
      </w:r>
    </w:p>
    <w:p w14:paraId="63A88525" w14:textId="77777777" w:rsidR="00027B83" w:rsidRDefault="000B0897">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5308BBAD" w14:textId="77777777" w:rsidR="00027B83" w:rsidRDefault="000B0897">
      <w:pPr>
        <w:tabs>
          <w:tab w:val="left" w:pos="567"/>
        </w:tabs>
        <w:spacing w:line="276" w:lineRule="auto"/>
        <w:jc w:val="both"/>
        <w:textAlignment w:val="baseline"/>
      </w:pPr>
      <w:r>
        <w:lastRenderedPageBreak/>
        <w:t>21.2.6. pasikeitus galiojančiam teisės aktui ar įsigaliojus naujam teisės aktui, kuris turi įtakos šios Sutarties vykdymui;</w:t>
      </w:r>
    </w:p>
    <w:p w14:paraId="1114B085" w14:textId="77777777" w:rsidR="00027B83" w:rsidRDefault="000B0897">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61C49B88" w14:textId="77777777" w:rsidR="00027B83" w:rsidRDefault="000B0897">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4E8F999B" w14:textId="77777777" w:rsidR="00027B83" w:rsidRDefault="000B0897">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7604AA0B" w14:textId="77777777" w:rsidR="00027B83" w:rsidRDefault="000B0897">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2BFC66ED" w14:textId="77777777" w:rsidR="00027B83" w:rsidRDefault="000B0897">
      <w:pPr>
        <w:tabs>
          <w:tab w:val="left" w:pos="567"/>
        </w:tabs>
        <w:spacing w:line="276" w:lineRule="auto"/>
        <w:jc w:val="both"/>
        <w:textAlignment w:val="baseline"/>
      </w:pPr>
      <w:r>
        <w:t>21.5. Sutartinių įsipareigojimų vykdymas gali būti stabdomas tik Sutarties galiojimo laikotarpiu tokia tvarka:</w:t>
      </w:r>
    </w:p>
    <w:p w14:paraId="0D05608D" w14:textId="77777777" w:rsidR="00027B83" w:rsidRDefault="000B0897">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2255BB85" w14:textId="77777777" w:rsidR="00027B83" w:rsidRDefault="000B0897">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4E079CEE" w14:textId="77777777" w:rsidR="00027B83" w:rsidRDefault="000B0897">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151C3878" w14:textId="77777777" w:rsidR="00027B83" w:rsidRDefault="000B0897">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6AF1D8C" w14:textId="77777777" w:rsidR="00027B83" w:rsidRDefault="000B0897">
      <w:pPr>
        <w:spacing w:line="276" w:lineRule="auto"/>
        <w:jc w:val="both"/>
      </w:pPr>
      <w:r>
        <w:t>21.7. Sutartinių įsipareigojimų vykdymas sustabdomas ne ilgesniam kaip konkrečios, pagrįstos aplinkybės egzistavimo laikotarpiui.</w:t>
      </w:r>
    </w:p>
    <w:p w14:paraId="370D686A" w14:textId="77777777" w:rsidR="00027B83" w:rsidRDefault="000B0897">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186B7B5C" w14:textId="77777777" w:rsidR="00027B83" w:rsidRDefault="000B0897">
      <w:pPr>
        <w:tabs>
          <w:tab w:val="left" w:pos="567"/>
        </w:tabs>
        <w:spacing w:line="276" w:lineRule="auto"/>
        <w:jc w:val="both"/>
        <w:textAlignment w:val="baseline"/>
      </w:pPr>
      <w:r>
        <w:lastRenderedPageBreak/>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6E682B85" w14:textId="77777777" w:rsidR="00027B83" w:rsidRDefault="000B0897">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2D5A88E0" w14:textId="77777777" w:rsidR="00027B83" w:rsidRDefault="000B0897">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0541C116" w14:textId="77777777" w:rsidR="00027B83" w:rsidRDefault="00027B83">
      <w:pPr>
        <w:tabs>
          <w:tab w:val="left" w:pos="567"/>
        </w:tabs>
        <w:spacing w:line="276" w:lineRule="auto"/>
        <w:jc w:val="both"/>
        <w:textAlignment w:val="baseline"/>
        <w:rPr>
          <w:b/>
          <w:bCs/>
        </w:rPr>
      </w:pPr>
    </w:p>
    <w:p w14:paraId="469915F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79EBE484"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9AA829A" w14:textId="77777777" w:rsidR="00027B83" w:rsidRDefault="000B0897">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4D614874" w14:textId="77777777" w:rsidR="00027B83" w:rsidRDefault="00027B83">
      <w:pPr>
        <w:tabs>
          <w:tab w:val="left" w:pos="567"/>
          <w:tab w:val="left" w:pos="851"/>
          <w:tab w:val="left" w:pos="992"/>
          <w:tab w:val="left" w:pos="1134"/>
        </w:tabs>
        <w:spacing w:line="276" w:lineRule="auto"/>
        <w:jc w:val="both"/>
        <w:rPr>
          <w:rFonts w:eastAsia="Cambria"/>
          <w:b/>
          <w:bCs/>
        </w:rPr>
      </w:pPr>
    </w:p>
    <w:p w14:paraId="2825634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3D5F870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4CBA2EF" w14:textId="77777777" w:rsidR="00027B83" w:rsidRDefault="000B0897">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33675AD" w14:textId="77777777" w:rsidR="00027B83" w:rsidRDefault="000B0897">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3B4D594C" w14:textId="77777777" w:rsidR="00027B83" w:rsidRDefault="00027B83">
      <w:pPr>
        <w:tabs>
          <w:tab w:val="left" w:pos="567"/>
        </w:tabs>
        <w:spacing w:line="276" w:lineRule="auto"/>
        <w:jc w:val="both"/>
        <w:textAlignment w:val="baseline"/>
        <w:rPr>
          <w:b/>
          <w:bCs/>
        </w:rPr>
      </w:pPr>
    </w:p>
    <w:p w14:paraId="21677E3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1A61FA5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BCEC1B0" w14:textId="77777777" w:rsidR="00027B83" w:rsidRDefault="000B0897">
      <w:pPr>
        <w:tabs>
          <w:tab w:val="left" w:pos="567"/>
        </w:tabs>
        <w:spacing w:line="276" w:lineRule="auto"/>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05E9591A" w14:textId="77777777" w:rsidR="00027B83" w:rsidRDefault="000B0897">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640BFDF4" w14:textId="77777777" w:rsidR="00027B83" w:rsidRDefault="000B0897">
      <w:pPr>
        <w:tabs>
          <w:tab w:val="left" w:pos="567"/>
        </w:tabs>
        <w:spacing w:line="276" w:lineRule="auto"/>
        <w:jc w:val="both"/>
        <w:textAlignment w:val="baseline"/>
      </w:pPr>
      <w:r>
        <w:lastRenderedPageBreak/>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3B1A6CBB" w14:textId="77777777" w:rsidR="00027B83" w:rsidRDefault="000B0897">
      <w:pPr>
        <w:tabs>
          <w:tab w:val="left" w:pos="567"/>
        </w:tabs>
        <w:spacing w:line="276" w:lineRule="auto"/>
        <w:jc w:val="both"/>
      </w:pPr>
      <w:r>
        <w:t>22.2.2.2. Tiekėjo padėtis pasikeičia ir jis atitinka pirkimo dokumentuose nustatytą pašalinimo pagrindą;</w:t>
      </w:r>
    </w:p>
    <w:p w14:paraId="7FCA1BC5" w14:textId="77777777" w:rsidR="00027B83" w:rsidRDefault="000B0897">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07984C9B" w14:textId="77777777" w:rsidR="00027B83" w:rsidRDefault="000B0897">
      <w:pPr>
        <w:tabs>
          <w:tab w:val="left" w:pos="567"/>
        </w:tabs>
        <w:spacing w:line="276" w:lineRule="auto"/>
        <w:jc w:val="both"/>
        <w:textAlignment w:val="baseline"/>
      </w:pPr>
      <w:r>
        <w:t>22.2.2.4. Pirkėjas nusprendžia nebevykdyti veiklos, kurios vykdymui Sutartimi įsigyjamos Paslaugos ir Sutarties poreikis išnyksta;</w:t>
      </w:r>
    </w:p>
    <w:p w14:paraId="78BF897B" w14:textId="77777777" w:rsidR="00027B83" w:rsidRDefault="000B0897">
      <w:pPr>
        <w:tabs>
          <w:tab w:val="left" w:pos="567"/>
        </w:tabs>
        <w:spacing w:line="276" w:lineRule="auto"/>
        <w:jc w:val="both"/>
        <w:textAlignment w:val="baseline"/>
      </w:pPr>
      <w:r>
        <w:t>22.2.2.5. Pirkėjo valdymo organas priima sprendimą, dėl kurio Sutarties poreikis išnyksta;</w:t>
      </w:r>
    </w:p>
    <w:p w14:paraId="670A3635" w14:textId="77777777" w:rsidR="00027B83" w:rsidRDefault="000B0897">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0DCE7948" w14:textId="77777777" w:rsidR="00027B83" w:rsidRDefault="000B0897">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450F7375" w14:textId="77777777" w:rsidR="00027B83" w:rsidRDefault="000B0897">
      <w:pPr>
        <w:tabs>
          <w:tab w:val="left" w:pos="567"/>
        </w:tabs>
        <w:spacing w:line="276" w:lineRule="auto"/>
        <w:jc w:val="both"/>
        <w:textAlignment w:val="baseline"/>
      </w:pPr>
      <w:r>
        <w:t xml:space="preserve">22.2.2.8. nebelieka perkamų </w:t>
      </w:r>
      <w:r>
        <w:rPr>
          <w:rFonts w:eastAsia="Arial"/>
        </w:rPr>
        <w:t>Paslaugų</w:t>
      </w:r>
      <w:r>
        <w:t xml:space="preserve"> poreikio;</w:t>
      </w:r>
    </w:p>
    <w:p w14:paraId="7CCD2119" w14:textId="77777777" w:rsidR="00027B83" w:rsidRDefault="000B0897">
      <w:pPr>
        <w:tabs>
          <w:tab w:val="left" w:pos="567"/>
        </w:tabs>
        <w:spacing w:line="276" w:lineRule="auto"/>
        <w:jc w:val="both"/>
        <w:textAlignment w:val="baseline"/>
      </w:pPr>
      <w:r>
        <w:t>22.2.2.9. Pirkėjas iš pirkimų priežiūrą atliekančių institucijų gauna nurodymą ar rekomendaciją nutraukti Sutartį;</w:t>
      </w:r>
    </w:p>
    <w:p w14:paraId="647BB4DD" w14:textId="77777777" w:rsidR="00027B83" w:rsidRDefault="000B0897">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78D67AFE" w14:textId="77777777" w:rsidR="00027B83" w:rsidRDefault="000B0897">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57395403" w14:textId="77777777" w:rsidR="00027B83" w:rsidRDefault="000B0897">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4D58ED1A" w14:textId="77777777" w:rsidR="00027B83" w:rsidRDefault="000B0897">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78CDB81" w14:textId="77777777" w:rsidR="00027B83" w:rsidRDefault="000B0897">
      <w:pPr>
        <w:tabs>
          <w:tab w:val="left" w:pos="567"/>
        </w:tabs>
        <w:spacing w:line="276" w:lineRule="auto"/>
        <w:jc w:val="both"/>
        <w:textAlignment w:val="baseline"/>
        <w:rPr>
          <w:iCs/>
        </w:rPr>
      </w:pPr>
      <w:r>
        <w:rPr>
          <w:iCs/>
        </w:rPr>
        <w:t>22.2.2.14. paaiškėja VPĮ 37 straipsnio 8 dalyje ir (ar) 47 straipsnio 8 dalyje nurodytos aplinkybės.</w:t>
      </w:r>
    </w:p>
    <w:p w14:paraId="21CDD4A2" w14:textId="77777777" w:rsidR="00027B83" w:rsidRDefault="000B0897">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70630C7C" w14:textId="77777777" w:rsidR="00027B83" w:rsidRDefault="000B0897">
      <w:pPr>
        <w:tabs>
          <w:tab w:val="left" w:pos="567"/>
        </w:tabs>
        <w:spacing w:line="276" w:lineRule="auto"/>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77FA6E3C" w14:textId="5A4B71BD" w:rsidR="00027B83" w:rsidRDefault="000B0897" w:rsidP="003B104E">
      <w:pPr>
        <w:tabs>
          <w:tab w:val="left" w:pos="567"/>
        </w:tabs>
        <w:spacing w:line="276" w:lineRule="auto"/>
        <w:jc w:val="both"/>
        <w:textAlignment w:val="baseline"/>
      </w:pPr>
      <w:r>
        <w:t xml:space="preserve">22.2.5. </w:t>
      </w:r>
      <w:r w:rsidR="003B104E">
        <w:t xml:space="preserve">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w:t>
      </w:r>
      <w:r w:rsidR="003B104E">
        <w:lastRenderedPageBreak/>
        <w:t>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r>
        <w:t>.</w:t>
      </w:r>
    </w:p>
    <w:p w14:paraId="5D63E96F" w14:textId="77777777" w:rsidR="00027B83" w:rsidRDefault="000B0897">
      <w:pPr>
        <w:tabs>
          <w:tab w:val="left" w:pos="567"/>
        </w:tabs>
        <w:spacing w:line="276" w:lineRule="auto"/>
        <w:jc w:val="both"/>
        <w:textAlignment w:val="baseline"/>
      </w:pPr>
      <w:r>
        <w:t>22.2.7. Sutartis laikoma nutraukta kitą dieną po to, kai pasibaigia įspėjimo apie Sutarties nutraukimą terminas.</w:t>
      </w:r>
    </w:p>
    <w:p w14:paraId="5CFF280E" w14:textId="77777777" w:rsidR="00027B83" w:rsidRDefault="000B0897">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3B08E08" w14:textId="77777777" w:rsidR="00027B83" w:rsidRDefault="00027B83">
      <w:pPr>
        <w:tabs>
          <w:tab w:val="left" w:pos="567"/>
        </w:tabs>
        <w:spacing w:line="276" w:lineRule="auto"/>
        <w:jc w:val="both"/>
        <w:textAlignment w:val="baseline"/>
        <w:rPr>
          <w:b/>
          <w:bCs/>
        </w:rPr>
      </w:pPr>
    </w:p>
    <w:p w14:paraId="6745A6C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761C8412"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F03ADEF" w14:textId="77777777" w:rsidR="00027B83" w:rsidRDefault="000B0897">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0B348C5C" w14:textId="77777777" w:rsidR="00027B83" w:rsidRDefault="000B0897">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79F9536D" w14:textId="77777777" w:rsidR="00027B83" w:rsidRDefault="000B0897">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D026AAA" w14:textId="77777777" w:rsidR="00027B83" w:rsidRDefault="000B0897">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10C2F585" w14:textId="77777777" w:rsidR="00027B83" w:rsidRDefault="000B0897">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2251A93D" w14:textId="77777777" w:rsidR="00027B83" w:rsidRDefault="000B0897">
      <w:pPr>
        <w:tabs>
          <w:tab w:val="left" w:pos="567"/>
        </w:tabs>
        <w:spacing w:line="276" w:lineRule="auto"/>
        <w:jc w:val="both"/>
        <w:textAlignment w:val="baseline"/>
      </w:pPr>
      <w:r>
        <w:t>22.3.4. Tiekėjas turi teisę vienašališkai nutraukti Sutartį ir kitais įstatymuose bei kituose teisės aktuose įtvirtintais atvejais.</w:t>
      </w:r>
    </w:p>
    <w:p w14:paraId="31D64C4C" w14:textId="09D70344" w:rsidR="00027B83" w:rsidRDefault="000B0897">
      <w:pPr>
        <w:tabs>
          <w:tab w:val="left" w:pos="567"/>
        </w:tabs>
        <w:spacing w:line="276" w:lineRule="auto"/>
        <w:jc w:val="both"/>
        <w:textAlignment w:val="baseline"/>
      </w:pPr>
      <w:r>
        <w:t xml:space="preserve">22.3.5. </w:t>
      </w:r>
      <w:r w:rsidR="003B104E">
        <w:rPr>
          <w:szCs w:val="24"/>
          <w:lang w:eastAsia="lt-LT"/>
        </w:rPr>
        <w:t xml:space="preserve">Jei Sutartis nutraukiama </w:t>
      </w:r>
      <w:r w:rsidR="003B104E">
        <w:t xml:space="preserve">dėl Pirkėjo esminio Sutarties pažeidimo </w:t>
      </w:r>
      <w:r w:rsidR="003B104E">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t>.</w:t>
      </w:r>
    </w:p>
    <w:p w14:paraId="0539CFDD" w14:textId="77777777" w:rsidR="00027B83" w:rsidRDefault="000B0897">
      <w:pPr>
        <w:tabs>
          <w:tab w:val="left" w:pos="567"/>
        </w:tabs>
        <w:spacing w:line="276" w:lineRule="auto"/>
        <w:jc w:val="both"/>
        <w:textAlignment w:val="baseline"/>
      </w:pPr>
      <w:r>
        <w:t>22.3.6. Sutartis laikoma nutraukta kitą dieną po to, kai pasibaigia įspėjimo apie Sutarties nutraukimą terminas.</w:t>
      </w:r>
    </w:p>
    <w:p w14:paraId="15E7F301" w14:textId="77777777" w:rsidR="00027B83" w:rsidRDefault="000B0897">
      <w:pPr>
        <w:tabs>
          <w:tab w:val="left" w:pos="567"/>
        </w:tabs>
        <w:spacing w:line="276" w:lineRule="auto"/>
        <w:jc w:val="both"/>
        <w:textAlignment w:val="baseline"/>
      </w:pPr>
      <w:r>
        <w:t xml:space="preserve">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w:t>
      </w:r>
      <w:r>
        <w:lastRenderedPageBreak/>
        <w:t>pašalintą pažeidimą arba išnykusias aplinkybes, dėl kurių buvo inicijuota Sutarties nutraukimo procedūra.</w:t>
      </w:r>
    </w:p>
    <w:p w14:paraId="7E623D29" w14:textId="77777777" w:rsidR="00027B83" w:rsidRDefault="00027B83">
      <w:pPr>
        <w:tabs>
          <w:tab w:val="left" w:pos="567"/>
        </w:tabs>
        <w:spacing w:line="276" w:lineRule="auto"/>
        <w:jc w:val="both"/>
        <w:textAlignment w:val="baseline"/>
        <w:rPr>
          <w:b/>
          <w:bCs/>
        </w:rPr>
      </w:pPr>
    </w:p>
    <w:p w14:paraId="19D138E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0A806B5B"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BA34471" w14:textId="77777777" w:rsidR="00027B83" w:rsidRDefault="000B0897">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4185A0B5" w14:textId="77777777" w:rsidR="00027B83" w:rsidRDefault="000B0897">
      <w:pPr>
        <w:tabs>
          <w:tab w:val="left" w:pos="567"/>
        </w:tabs>
        <w:spacing w:line="276" w:lineRule="auto"/>
        <w:jc w:val="both"/>
        <w:textAlignment w:val="baseline"/>
      </w:pPr>
      <w:r>
        <w:t>22.4.2. Nutraukus Sutartį, Šalys privalo:</w:t>
      </w:r>
    </w:p>
    <w:p w14:paraId="3E730AC2" w14:textId="77777777" w:rsidR="00027B83" w:rsidRDefault="000B0897">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5E70877F" w14:textId="77777777" w:rsidR="00027B83" w:rsidRDefault="000B0897">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1E0AF6DE" w14:textId="77777777" w:rsidR="00027B83" w:rsidRDefault="000B0897">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25AD736C" w14:textId="77777777" w:rsidR="00027B83" w:rsidRDefault="00027B83">
      <w:pPr>
        <w:tabs>
          <w:tab w:val="left" w:pos="567"/>
        </w:tabs>
        <w:spacing w:line="276" w:lineRule="auto"/>
        <w:jc w:val="both"/>
        <w:textAlignment w:val="baseline"/>
        <w:rPr>
          <w:b/>
          <w:bCs/>
        </w:rPr>
      </w:pPr>
    </w:p>
    <w:p w14:paraId="0A31C8BC"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32EE874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3C76983" w14:textId="77777777" w:rsidR="00027B83" w:rsidRDefault="000B0897">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1427701A" w14:textId="77777777" w:rsidR="00027B83" w:rsidRDefault="000B0897">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4804610C" w14:textId="77777777" w:rsidR="00027B83" w:rsidRDefault="000B0897">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B0BEDC3" w14:textId="77777777" w:rsidR="00027B83" w:rsidRDefault="000B0897">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43AD3AF7" w14:textId="77777777" w:rsidR="00027B83" w:rsidRDefault="000B0897">
      <w:pPr>
        <w:spacing w:line="276" w:lineRule="auto"/>
        <w:jc w:val="both"/>
      </w:pPr>
      <w:r>
        <w:t>23.1.4. Šalys sudarė rašytinį Susitarimą prie Sutarties dėl prekių keitimo.</w:t>
      </w:r>
    </w:p>
    <w:p w14:paraId="67BBE993" w14:textId="77777777" w:rsidR="00027B83" w:rsidRDefault="000B0897">
      <w:pPr>
        <w:spacing w:line="276" w:lineRule="auto"/>
        <w:jc w:val="both"/>
      </w:pPr>
      <w:r>
        <w:t>23.2. Šiame Bendrųjų sąlygų skyriuje nurodytu atveju prekės turi būti pristatytos už ne didesnę nei pasiūlyme nurodytą kainą.</w:t>
      </w:r>
    </w:p>
    <w:p w14:paraId="2EFC900F"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2A2F594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757FE9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47235560" w14:textId="77777777" w:rsidR="00027B83" w:rsidRDefault="000B0897">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318F0EB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834E104"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7FA9426C"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1B661FA0"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37D7F04D" w14:textId="77777777" w:rsidR="00027B83" w:rsidRDefault="00027B83">
      <w:pPr>
        <w:widowControl w:val="0"/>
        <w:tabs>
          <w:tab w:val="left" w:pos="0"/>
          <w:tab w:val="left" w:pos="851"/>
          <w:tab w:val="left" w:pos="992"/>
          <w:tab w:val="left" w:pos="1134"/>
        </w:tabs>
        <w:spacing w:line="276" w:lineRule="auto"/>
        <w:jc w:val="both"/>
        <w:rPr>
          <w:rFonts w:eastAsia="Arial"/>
          <w:b/>
          <w:bCs/>
        </w:rPr>
      </w:pPr>
    </w:p>
    <w:p w14:paraId="722A962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66CE8039"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1B19FDE0" w14:textId="77777777" w:rsidR="00027B83" w:rsidRDefault="000B0897">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4F2D34D2" w14:textId="77777777" w:rsidR="00027B83" w:rsidRDefault="000B0897">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145029D8" w14:textId="77777777" w:rsidR="00027B83" w:rsidRDefault="000B0897">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6261F6DE" w14:textId="77777777" w:rsidR="00027B83" w:rsidRDefault="00027B83">
      <w:pPr>
        <w:widowControl w:val="0"/>
        <w:tabs>
          <w:tab w:val="left" w:pos="426"/>
          <w:tab w:val="left" w:pos="567"/>
          <w:tab w:val="left" w:pos="709"/>
          <w:tab w:val="left" w:pos="851"/>
          <w:tab w:val="left" w:pos="992"/>
          <w:tab w:val="left" w:pos="1134"/>
        </w:tabs>
        <w:spacing w:line="276" w:lineRule="auto"/>
        <w:jc w:val="both"/>
        <w:rPr>
          <w:rFonts w:eastAsia="Arial"/>
        </w:rPr>
      </w:pPr>
    </w:p>
    <w:p w14:paraId="74ACE377" w14:textId="4D24A358" w:rsidR="00027B83" w:rsidRDefault="00AD13BC" w:rsidP="00AD13BC">
      <w:pPr>
        <w:spacing w:line="276" w:lineRule="auto"/>
        <w:jc w:val="center"/>
      </w:pPr>
      <w:r w:rsidRPr="00AD13BC">
        <w:t>__________</w:t>
      </w:r>
    </w:p>
    <w:sectPr w:rsidR="00027B83">
      <w:headerReference w:type="default" r:id="rId10"/>
      <w:footerReference w:type="default" r:id="rId11"/>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C9FC02" w14:textId="77777777" w:rsidR="00245EA0" w:rsidRDefault="00245EA0">
      <w:pPr>
        <w:rPr>
          <w:sz w:val="20"/>
        </w:rPr>
      </w:pPr>
      <w:r>
        <w:rPr>
          <w:sz w:val="20"/>
        </w:rPr>
        <w:separator/>
      </w:r>
    </w:p>
  </w:endnote>
  <w:endnote w:type="continuationSeparator" w:id="0">
    <w:p w14:paraId="66FA1B55" w14:textId="77777777" w:rsidR="00245EA0" w:rsidRDefault="00245EA0">
      <w:pPr>
        <w:rPr>
          <w:sz w:val="20"/>
        </w:rPr>
      </w:pPr>
      <w:r>
        <w:rPr>
          <w:sz w:val="20"/>
        </w:rPr>
        <w:continuationSeparator/>
      </w:r>
    </w:p>
  </w:endnote>
  <w:endnote w:type="continuationNotice" w:id="1">
    <w:p w14:paraId="691C6670" w14:textId="77777777" w:rsidR="00245EA0" w:rsidRDefault="00245EA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B7F20E" w14:textId="77777777" w:rsidR="00245EA0" w:rsidRDefault="00245EA0">
      <w:pPr>
        <w:rPr>
          <w:sz w:val="20"/>
        </w:rPr>
      </w:pPr>
      <w:r>
        <w:rPr>
          <w:sz w:val="20"/>
        </w:rPr>
        <w:separator/>
      </w:r>
    </w:p>
  </w:footnote>
  <w:footnote w:type="continuationSeparator" w:id="0">
    <w:p w14:paraId="3FCEE8AE" w14:textId="77777777" w:rsidR="00245EA0" w:rsidRDefault="00245EA0">
      <w:pPr>
        <w:rPr>
          <w:sz w:val="20"/>
        </w:rPr>
      </w:pPr>
      <w:r>
        <w:rPr>
          <w:sz w:val="20"/>
        </w:rPr>
        <w:continuationSeparator/>
      </w:r>
    </w:p>
  </w:footnote>
  <w:footnote w:type="continuationNotice" w:id="1">
    <w:p w14:paraId="32F77B91" w14:textId="77777777" w:rsidR="00245EA0" w:rsidRDefault="00245EA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872D2"/>
    <w:rsid w:val="000A13E1"/>
    <w:rsid w:val="000B0897"/>
    <w:rsid w:val="000B3E38"/>
    <w:rsid w:val="001322CD"/>
    <w:rsid w:val="00245EA0"/>
    <w:rsid w:val="003B104E"/>
    <w:rsid w:val="0041411D"/>
    <w:rsid w:val="004253F1"/>
    <w:rsid w:val="0043003B"/>
    <w:rsid w:val="00480651"/>
    <w:rsid w:val="004A2AF4"/>
    <w:rsid w:val="004F10FB"/>
    <w:rsid w:val="005521DA"/>
    <w:rsid w:val="007604B0"/>
    <w:rsid w:val="007D4CAA"/>
    <w:rsid w:val="0083118A"/>
    <w:rsid w:val="00925978"/>
    <w:rsid w:val="009728BC"/>
    <w:rsid w:val="00A66777"/>
    <w:rsid w:val="00A72765"/>
    <w:rsid w:val="00AD13BC"/>
    <w:rsid w:val="00D13EBE"/>
    <w:rsid w:val="00D418E6"/>
    <w:rsid w:val="00DA4E0C"/>
    <w:rsid w:val="00DF7341"/>
    <w:rsid w:val="00E65D44"/>
    <w:rsid w:val="00EF5956"/>
    <w:rsid w:val="00F60BD9"/>
    <w:rsid w:val="00FB1FC9"/>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489BC6"/>
  <w15:docId w15:val="{A4F4BD5E-7FDB-4175-B314-0C4B2A31A4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paragraph" w:customStyle="1" w:styleId="paragraph">
    <w:name w:val="paragraph"/>
    <w:basedOn w:val="Normal"/>
    <w:rsid w:val="00D13EBE"/>
    <w:pPr>
      <w:spacing w:before="100" w:beforeAutospacing="1" w:after="100" w:afterAutospacing="1"/>
    </w:pPr>
    <w:rPr>
      <w:szCs w:val="24"/>
      <w:lang w:val="en-US"/>
    </w:rPr>
  </w:style>
  <w:style w:type="character" w:customStyle="1" w:styleId="normaltextrun">
    <w:name w:val="normaltextrun"/>
    <w:basedOn w:val="DefaultParagraphFont"/>
    <w:rsid w:val="00D13EBE"/>
  </w:style>
  <w:style w:type="character" w:customStyle="1" w:styleId="eop">
    <w:name w:val="eop"/>
    <w:basedOn w:val="DefaultParagraphFont"/>
    <w:rsid w:val="00D13EBE"/>
  </w:style>
  <w:style w:type="paragraph" w:styleId="Header">
    <w:name w:val="header"/>
    <w:basedOn w:val="Normal"/>
    <w:link w:val="HeaderChar"/>
    <w:unhideWhenUsed/>
    <w:rsid w:val="00480651"/>
    <w:pPr>
      <w:tabs>
        <w:tab w:val="center" w:pos="4680"/>
        <w:tab w:val="right" w:pos="9360"/>
      </w:tabs>
    </w:pPr>
  </w:style>
  <w:style w:type="character" w:customStyle="1" w:styleId="HeaderChar">
    <w:name w:val="Header Char"/>
    <w:basedOn w:val="DefaultParagraphFont"/>
    <w:link w:val="Header"/>
    <w:rsid w:val="00480651"/>
  </w:style>
  <w:style w:type="paragraph" w:styleId="Footer">
    <w:name w:val="footer"/>
    <w:basedOn w:val="Normal"/>
    <w:link w:val="FooterChar"/>
    <w:unhideWhenUsed/>
    <w:rsid w:val="00480651"/>
    <w:pPr>
      <w:tabs>
        <w:tab w:val="center" w:pos="4680"/>
        <w:tab w:val="right" w:pos="9360"/>
      </w:tabs>
    </w:pPr>
  </w:style>
  <w:style w:type="character" w:customStyle="1" w:styleId="FooterChar">
    <w:name w:val="Footer Char"/>
    <w:basedOn w:val="DefaultParagraphFont"/>
    <w:link w:val="Footer"/>
    <w:rsid w:val="004806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389618678">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497503993">
      <w:bodyDiv w:val="1"/>
      <w:marLeft w:val="0"/>
      <w:marRight w:val="0"/>
      <w:marTop w:val="0"/>
      <w:marBottom w:val="0"/>
      <w:divBdr>
        <w:top w:val="none" w:sz="0" w:space="0" w:color="auto"/>
        <w:left w:val="none" w:sz="0" w:space="0" w:color="auto"/>
        <w:bottom w:val="none" w:sz="0" w:space="0" w:color="auto"/>
        <w:right w:val="none" w:sz="0" w:space="0" w:color="auto"/>
      </w:divBdr>
      <w:divsChild>
        <w:div w:id="804586364">
          <w:marLeft w:val="0"/>
          <w:marRight w:val="0"/>
          <w:marTop w:val="0"/>
          <w:marBottom w:val="0"/>
          <w:divBdr>
            <w:top w:val="none" w:sz="0" w:space="0" w:color="auto"/>
            <w:left w:val="none" w:sz="0" w:space="0" w:color="auto"/>
            <w:bottom w:val="none" w:sz="0" w:space="0" w:color="auto"/>
            <w:right w:val="none" w:sz="0" w:space="0" w:color="auto"/>
          </w:divBdr>
        </w:div>
        <w:div w:id="680742949">
          <w:marLeft w:val="0"/>
          <w:marRight w:val="0"/>
          <w:marTop w:val="0"/>
          <w:marBottom w:val="0"/>
          <w:divBdr>
            <w:top w:val="none" w:sz="0" w:space="0" w:color="auto"/>
            <w:left w:val="none" w:sz="0" w:space="0" w:color="auto"/>
            <w:bottom w:val="none" w:sz="0" w:space="0" w:color="auto"/>
            <w:right w:val="none" w:sz="0" w:space="0" w:color="auto"/>
          </w:divBdr>
        </w:div>
        <w:div w:id="894583813">
          <w:marLeft w:val="0"/>
          <w:marRight w:val="0"/>
          <w:marTop w:val="0"/>
          <w:marBottom w:val="0"/>
          <w:divBdr>
            <w:top w:val="none" w:sz="0" w:space="0" w:color="auto"/>
            <w:left w:val="none" w:sz="0" w:space="0" w:color="auto"/>
            <w:bottom w:val="none" w:sz="0" w:space="0" w:color="auto"/>
            <w:right w:val="none" w:sz="0" w:space="0" w:color="auto"/>
          </w:divBdr>
        </w:div>
        <w:div w:id="203490239">
          <w:marLeft w:val="0"/>
          <w:marRight w:val="0"/>
          <w:marTop w:val="0"/>
          <w:marBottom w:val="0"/>
          <w:divBdr>
            <w:top w:val="none" w:sz="0" w:space="0" w:color="auto"/>
            <w:left w:val="none" w:sz="0" w:space="0" w:color="auto"/>
            <w:bottom w:val="none" w:sz="0" w:space="0" w:color="auto"/>
            <w:right w:val="none" w:sz="0" w:space="0" w:color="auto"/>
          </w:divBdr>
        </w:div>
        <w:div w:id="1339886379">
          <w:marLeft w:val="0"/>
          <w:marRight w:val="0"/>
          <w:marTop w:val="0"/>
          <w:marBottom w:val="0"/>
          <w:divBdr>
            <w:top w:val="none" w:sz="0" w:space="0" w:color="auto"/>
            <w:left w:val="none" w:sz="0" w:space="0" w:color="auto"/>
            <w:bottom w:val="none" w:sz="0" w:space="0" w:color="auto"/>
            <w:right w:val="none" w:sz="0" w:space="0" w:color="auto"/>
          </w:divBdr>
        </w:div>
        <w:div w:id="1813520337">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51947993">
      <w:bodyDiv w:val="1"/>
      <w:marLeft w:val="0"/>
      <w:marRight w:val="0"/>
      <w:marTop w:val="0"/>
      <w:marBottom w:val="0"/>
      <w:divBdr>
        <w:top w:val="none" w:sz="0" w:space="0" w:color="auto"/>
        <w:left w:val="none" w:sz="0" w:space="0" w:color="auto"/>
        <w:bottom w:val="none" w:sz="0" w:space="0" w:color="auto"/>
        <w:right w:val="none" w:sz="0" w:space="0" w:color="auto"/>
      </w:divBdr>
      <w:divsChild>
        <w:div w:id="828718549">
          <w:marLeft w:val="0"/>
          <w:marRight w:val="0"/>
          <w:marTop w:val="0"/>
          <w:marBottom w:val="0"/>
          <w:divBdr>
            <w:top w:val="none" w:sz="0" w:space="0" w:color="auto"/>
            <w:left w:val="none" w:sz="0" w:space="0" w:color="auto"/>
            <w:bottom w:val="none" w:sz="0" w:space="0" w:color="auto"/>
            <w:right w:val="none" w:sz="0" w:space="0" w:color="auto"/>
          </w:divBdr>
        </w:div>
        <w:div w:id="704866960">
          <w:marLeft w:val="0"/>
          <w:marRight w:val="0"/>
          <w:marTop w:val="0"/>
          <w:marBottom w:val="0"/>
          <w:divBdr>
            <w:top w:val="none" w:sz="0" w:space="0" w:color="auto"/>
            <w:left w:val="none" w:sz="0" w:space="0" w:color="auto"/>
            <w:bottom w:val="none" w:sz="0" w:space="0" w:color="auto"/>
            <w:right w:val="none" w:sz="0" w:space="0" w:color="auto"/>
          </w:divBdr>
        </w:div>
        <w:div w:id="1233346340">
          <w:marLeft w:val="0"/>
          <w:marRight w:val="0"/>
          <w:marTop w:val="0"/>
          <w:marBottom w:val="0"/>
          <w:divBdr>
            <w:top w:val="none" w:sz="0" w:space="0" w:color="auto"/>
            <w:left w:val="none" w:sz="0" w:space="0" w:color="auto"/>
            <w:bottom w:val="none" w:sz="0" w:space="0" w:color="auto"/>
            <w:right w:val="none" w:sz="0" w:space="0" w:color="auto"/>
          </w:divBdr>
        </w:div>
        <w:div w:id="170024271">
          <w:marLeft w:val="0"/>
          <w:marRight w:val="0"/>
          <w:marTop w:val="0"/>
          <w:marBottom w:val="0"/>
          <w:divBdr>
            <w:top w:val="none" w:sz="0" w:space="0" w:color="auto"/>
            <w:left w:val="none" w:sz="0" w:space="0" w:color="auto"/>
            <w:bottom w:val="none" w:sz="0" w:space="0" w:color="auto"/>
            <w:right w:val="none" w:sz="0" w:space="0" w:color="auto"/>
          </w:divBdr>
        </w:div>
        <w:div w:id="1177114266">
          <w:marLeft w:val="0"/>
          <w:marRight w:val="0"/>
          <w:marTop w:val="0"/>
          <w:marBottom w:val="0"/>
          <w:divBdr>
            <w:top w:val="none" w:sz="0" w:space="0" w:color="auto"/>
            <w:left w:val="none" w:sz="0" w:space="0" w:color="auto"/>
            <w:bottom w:val="none" w:sz="0" w:space="0" w:color="auto"/>
            <w:right w:val="none" w:sz="0" w:space="0" w:color="auto"/>
          </w:divBdr>
        </w:div>
        <w:div w:id="100342444">
          <w:marLeft w:val="0"/>
          <w:marRight w:val="0"/>
          <w:marTop w:val="0"/>
          <w:marBottom w:val="0"/>
          <w:divBdr>
            <w:top w:val="none" w:sz="0" w:space="0" w:color="auto"/>
            <w:left w:val="none" w:sz="0" w:space="0" w:color="auto"/>
            <w:bottom w:val="none" w:sz="0" w:space="0" w:color="auto"/>
            <w:right w:val="none" w:sz="0" w:space="0" w:color="auto"/>
          </w:divBdr>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438019272">
      <w:bodyDiv w:val="1"/>
      <w:marLeft w:val="0"/>
      <w:marRight w:val="0"/>
      <w:marTop w:val="0"/>
      <w:marBottom w:val="0"/>
      <w:divBdr>
        <w:top w:val="none" w:sz="0" w:space="0" w:color="auto"/>
        <w:left w:val="none" w:sz="0" w:space="0" w:color="auto"/>
        <w:bottom w:val="none" w:sz="0" w:space="0" w:color="auto"/>
        <w:right w:val="none" w:sz="0" w:space="0" w:color="auto"/>
      </w:divBdr>
      <w:divsChild>
        <w:div w:id="372464006">
          <w:marLeft w:val="0"/>
          <w:marRight w:val="0"/>
          <w:marTop w:val="0"/>
          <w:marBottom w:val="0"/>
          <w:divBdr>
            <w:top w:val="none" w:sz="0" w:space="0" w:color="auto"/>
            <w:left w:val="none" w:sz="0" w:space="0" w:color="auto"/>
            <w:bottom w:val="none" w:sz="0" w:space="0" w:color="auto"/>
            <w:right w:val="none" w:sz="0" w:space="0" w:color="auto"/>
          </w:divBdr>
        </w:div>
        <w:div w:id="331756629">
          <w:marLeft w:val="0"/>
          <w:marRight w:val="0"/>
          <w:marTop w:val="0"/>
          <w:marBottom w:val="0"/>
          <w:divBdr>
            <w:top w:val="none" w:sz="0" w:space="0" w:color="auto"/>
            <w:left w:val="none" w:sz="0" w:space="0" w:color="auto"/>
            <w:bottom w:val="none" w:sz="0" w:space="0" w:color="auto"/>
            <w:right w:val="none" w:sz="0" w:space="0" w:color="auto"/>
          </w:divBdr>
        </w:div>
        <w:div w:id="1098209619">
          <w:marLeft w:val="0"/>
          <w:marRight w:val="0"/>
          <w:marTop w:val="0"/>
          <w:marBottom w:val="0"/>
          <w:divBdr>
            <w:top w:val="none" w:sz="0" w:space="0" w:color="auto"/>
            <w:left w:val="none" w:sz="0" w:space="0" w:color="auto"/>
            <w:bottom w:val="none" w:sz="0" w:space="0" w:color="auto"/>
            <w:right w:val="none" w:sz="0" w:space="0" w:color="auto"/>
          </w:divBdr>
        </w:div>
        <w:div w:id="1993678902">
          <w:marLeft w:val="0"/>
          <w:marRight w:val="0"/>
          <w:marTop w:val="0"/>
          <w:marBottom w:val="0"/>
          <w:divBdr>
            <w:top w:val="none" w:sz="0" w:space="0" w:color="auto"/>
            <w:left w:val="none" w:sz="0" w:space="0" w:color="auto"/>
            <w:bottom w:val="none" w:sz="0" w:space="0" w:color="auto"/>
            <w:right w:val="none" w:sz="0" w:space="0" w:color="auto"/>
          </w:divBdr>
        </w:div>
        <w:div w:id="973371878">
          <w:marLeft w:val="0"/>
          <w:marRight w:val="0"/>
          <w:marTop w:val="0"/>
          <w:marBottom w:val="0"/>
          <w:divBdr>
            <w:top w:val="none" w:sz="0" w:space="0" w:color="auto"/>
            <w:left w:val="none" w:sz="0" w:space="0" w:color="auto"/>
            <w:bottom w:val="none" w:sz="0" w:space="0" w:color="auto"/>
            <w:right w:val="none" w:sz="0" w:space="0" w:color="auto"/>
          </w:divBdr>
        </w:div>
        <w:div w:id="646934755">
          <w:marLeft w:val="0"/>
          <w:marRight w:val="0"/>
          <w:marTop w:val="0"/>
          <w:marBottom w:val="0"/>
          <w:divBdr>
            <w:top w:val="none" w:sz="0" w:space="0" w:color="auto"/>
            <w:left w:val="none" w:sz="0" w:space="0" w:color="auto"/>
            <w:bottom w:val="none" w:sz="0" w:space="0" w:color="auto"/>
            <w:right w:val="none" w:sz="0" w:space="0" w:color="auto"/>
          </w:divBdr>
        </w:div>
      </w:divsChild>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3063024">
      <w:bodyDiv w:val="1"/>
      <w:marLeft w:val="0"/>
      <w:marRight w:val="0"/>
      <w:marTop w:val="0"/>
      <w:marBottom w:val="0"/>
      <w:divBdr>
        <w:top w:val="none" w:sz="0" w:space="0" w:color="auto"/>
        <w:left w:val="none" w:sz="0" w:space="0" w:color="auto"/>
        <w:bottom w:val="none" w:sz="0" w:space="0" w:color="auto"/>
        <w:right w:val="none" w:sz="0" w:space="0" w:color="auto"/>
      </w:divBdr>
      <w:divsChild>
        <w:div w:id="397752461">
          <w:marLeft w:val="0"/>
          <w:marRight w:val="0"/>
          <w:marTop w:val="0"/>
          <w:marBottom w:val="0"/>
          <w:divBdr>
            <w:top w:val="none" w:sz="0" w:space="0" w:color="auto"/>
            <w:left w:val="none" w:sz="0" w:space="0" w:color="auto"/>
            <w:bottom w:val="none" w:sz="0" w:space="0" w:color="auto"/>
            <w:right w:val="none" w:sz="0" w:space="0" w:color="auto"/>
          </w:divBdr>
        </w:div>
        <w:div w:id="573592056">
          <w:marLeft w:val="0"/>
          <w:marRight w:val="0"/>
          <w:marTop w:val="0"/>
          <w:marBottom w:val="0"/>
          <w:divBdr>
            <w:top w:val="none" w:sz="0" w:space="0" w:color="auto"/>
            <w:left w:val="none" w:sz="0" w:space="0" w:color="auto"/>
            <w:bottom w:val="none" w:sz="0" w:space="0" w:color="auto"/>
            <w:right w:val="none" w:sz="0" w:space="0" w:color="auto"/>
          </w:divBdr>
        </w:div>
        <w:div w:id="623313331">
          <w:marLeft w:val="0"/>
          <w:marRight w:val="0"/>
          <w:marTop w:val="0"/>
          <w:marBottom w:val="0"/>
          <w:divBdr>
            <w:top w:val="none" w:sz="0" w:space="0" w:color="auto"/>
            <w:left w:val="none" w:sz="0" w:space="0" w:color="auto"/>
            <w:bottom w:val="none" w:sz="0" w:space="0" w:color="auto"/>
            <w:right w:val="none" w:sz="0" w:space="0" w:color="auto"/>
          </w:divBdr>
        </w:div>
        <w:div w:id="1064530039">
          <w:marLeft w:val="0"/>
          <w:marRight w:val="0"/>
          <w:marTop w:val="0"/>
          <w:marBottom w:val="0"/>
          <w:divBdr>
            <w:top w:val="none" w:sz="0" w:space="0" w:color="auto"/>
            <w:left w:val="none" w:sz="0" w:space="0" w:color="auto"/>
            <w:bottom w:val="none" w:sz="0" w:space="0" w:color="auto"/>
            <w:right w:val="none" w:sz="0" w:space="0" w:color="auto"/>
          </w:divBdr>
        </w:div>
        <w:div w:id="504782218">
          <w:marLeft w:val="0"/>
          <w:marRight w:val="0"/>
          <w:marTop w:val="0"/>
          <w:marBottom w:val="0"/>
          <w:divBdr>
            <w:top w:val="none" w:sz="0" w:space="0" w:color="auto"/>
            <w:left w:val="none" w:sz="0" w:space="0" w:color="auto"/>
            <w:bottom w:val="none" w:sz="0" w:space="0" w:color="auto"/>
            <w:right w:val="none" w:sz="0" w:space="0" w:color="auto"/>
          </w:divBdr>
        </w:div>
        <w:div w:id="147476088">
          <w:marLeft w:val="0"/>
          <w:marRight w:val="0"/>
          <w:marTop w:val="0"/>
          <w:marBottom w:val="0"/>
          <w:divBdr>
            <w:top w:val="none" w:sz="0" w:space="0" w:color="auto"/>
            <w:left w:val="none" w:sz="0" w:space="0" w:color="auto"/>
            <w:bottom w:val="none" w:sz="0" w:space="0" w:color="auto"/>
            <w:right w:val="none" w:sz="0" w:space="0" w:color="auto"/>
          </w:divBdr>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18340799">
      <w:bodyDiv w:val="1"/>
      <w:marLeft w:val="0"/>
      <w:marRight w:val="0"/>
      <w:marTop w:val="0"/>
      <w:marBottom w:val="0"/>
      <w:divBdr>
        <w:top w:val="none" w:sz="0" w:space="0" w:color="auto"/>
        <w:left w:val="none" w:sz="0" w:space="0" w:color="auto"/>
        <w:bottom w:val="none" w:sz="0" w:space="0" w:color="auto"/>
        <w:right w:val="none" w:sz="0" w:space="0" w:color="auto"/>
      </w:divBdr>
      <w:divsChild>
        <w:div w:id="132604115">
          <w:marLeft w:val="0"/>
          <w:marRight w:val="0"/>
          <w:marTop w:val="0"/>
          <w:marBottom w:val="0"/>
          <w:divBdr>
            <w:top w:val="none" w:sz="0" w:space="0" w:color="auto"/>
            <w:left w:val="none" w:sz="0" w:space="0" w:color="auto"/>
            <w:bottom w:val="none" w:sz="0" w:space="0" w:color="auto"/>
            <w:right w:val="none" w:sz="0" w:space="0" w:color="auto"/>
          </w:divBdr>
        </w:div>
        <w:div w:id="757093688">
          <w:marLeft w:val="0"/>
          <w:marRight w:val="0"/>
          <w:marTop w:val="0"/>
          <w:marBottom w:val="0"/>
          <w:divBdr>
            <w:top w:val="none" w:sz="0" w:space="0" w:color="auto"/>
            <w:left w:val="none" w:sz="0" w:space="0" w:color="auto"/>
            <w:bottom w:val="none" w:sz="0" w:space="0" w:color="auto"/>
            <w:right w:val="none" w:sz="0" w:space="0" w:color="auto"/>
          </w:divBdr>
        </w:div>
        <w:div w:id="1855224983">
          <w:marLeft w:val="0"/>
          <w:marRight w:val="0"/>
          <w:marTop w:val="0"/>
          <w:marBottom w:val="0"/>
          <w:divBdr>
            <w:top w:val="none" w:sz="0" w:space="0" w:color="auto"/>
            <w:left w:val="none" w:sz="0" w:space="0" w:color="auto"/>
            <w:bottom w:val="none" w:sz="0" w:space="0" w:color="auto"/>
            <w:right w:val="none" w:sz="0" w:space="0" w:color="auto"/>
          </w:divBdr>
        </w:div>
        <w:div w:id="1765956740">
          <w:marLeft w:val="0"/>
          <w:marRight w:val="0"/>
          <w:marTop w:val="0"/>
          <w:marBottom w:val="0"/>
          <w:divBdr>
            <w:top w:val="none" w:sz="0" w:space="0" w:color="auto"/>
            <w:left w:val="none" w:sz="0" w:space="0" w:color="auto"/>
            <w:bottom w:val="none" w:sz="0" w:space="0" w:color="auto"/>
            <w:right w:val="none" w:sz="0" w:space="0" w:color="auto"/>
          </w:divBdr>
        </w:div>
        <w:div w:id="1501576237">
          <w:marLeft w:val="0"/>
          <w:marRight w:val="0"/>
          <w:marTop w:val="0"/>
          <w:marBottom w:val="0"/>
          <w:divBdr>
            <w:top w:val="none" w:sz="0" w:space="0" w:color="auto"/>
            <w:left w:val="none" w:sz="0" w:space="0" w:color="auto"/>
            <w:bottom w:val="none" w:sz="0" w:space="0" w:color="auto"/>
            <w:right w:val="none" w:sz="0" w:space="0" w:color="auto"/>
          </w:divBdr>
        </w:div>
        <w:div w:id="888419505">
          <w:marLeft w:val="0"/>
          <w:marRight w:val="0"/>
          <w:marTop w:val="0"/>
          <w:marBottom w:val="0"/>
          <w:divBdr>
            <w:top w:val="none" w:sz="0" w:space="0" w:color="auto"/>
            <w:left w:val="none" w:sz="0" w:space="0" w:color="auto"/>
            <w:bottom w:val="none" w:sz="0" w:space="0" w:color="auto"/>
            <w:right w:val="none" w:sz="0" w:space="0" w:color="auto"/>
          </w:divBdr>
        </w:div>
      </w:divsChild>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2.xml><?xml version="1.0" encoding="utf-8"?>
<ds:datastoreItem xmlns:ds="http://schemas.openxmlformats.org/officeDocument/2006/customXml" ds:itemID="{E3228290-52E5-4B78-B0B9-F4676B166C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2FCE826D-C858-43AB-92C2-593947474D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8E91321-830D-48DF-98F2-164FBE0DABA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28</Pages>
  <Words>56626</Words>
  <Characters>32277</Characters>
  <Application>Microsoft Office Word</Application>
  <DocSecurity>0</DocSecurity>
  <Lines>268</Lines>
  <Paragraphs>177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88726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Gražina Kašinskienė</cp:lastModifiedBy>
  <cp:revision>2</cp:revision>
  <dcterms:created xsi:type="dcterms:W3CDTF">2025-04-23T05:46:00Z</dcterms:created>
  <dcterms:modified xsi:type="dcterms:W3CDTF">2025-08-27T10:48:00Z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